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80" w:firstRow="0" w:lastRow="0" w:firstColumn="1" w:lastColumn="0" w:noHBand="0" w:noVBand="0"/>
      </w:tblPr>
      <w:tblGrid>
        <w:gridCol w:w="1555"/>
        <w:gridCol w:w="7502"/>
      </w:tblGrid>
      <w:tr w:rsidR="00EC39DF" w14:paraId="2CE1FE53" w14:textId="77777777" w:rsidTr="00AA39A0">
        <w:trPr>
          <w:trHeight w:val="1287"/>
        </w:trPr>
        <w:tc>
          <w:tcPr>
            <w:tcW w:w="90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3075F5A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275A18B9" w14:textId="77777777" w:rsidTr="00AA39A0">
        <w:trPr>
          <w:trHeight w:val="1287"/>
        </w:trPr>
        <w:tc>
          <w:tcPr>
            <w:tcW w:w="9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74E68EF1" w14:textId="77777777"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14:paraId="4C0696C1" w14:textId="77777777" w:rsidR="003C002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provedenom savjetovanju sa zainteresiranom javnošću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</w:p>
          <w:p w14:paraId="0F4497B5" w14:textId="77777777" w:rsidR="00AA39A0" w:rsidRPr="00105336" w:rsidRDefault="00826149" w:rsidP="00AA39A0">
            <w:pPr>
              <w:pStyle w:val="Bezproreda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A39A0" w:rsidRPr="00105336">
              <w:rPr>
                <w:rFonts w:asciiTheme="majorBidi" w:hAnsiTheme="majorBidi" w:cstheme="majorBidi"/>
                <w:b/>
              </w:rPr>
              <w:t>NACRT</w:t>
            </w:r>
            <w:r w:rsidR="00AA39A0">
              <w:rPr>
                <w:rFonts w:asciiTheme="majorBidi" w:hAnsiTheme="majorBidi" w:cstheme="majorBidi"/>
                <w:b/>
              </w:rPr>
              <w:t xml:space="preserve">/ </w:t>
            </w:r>
            <w:r w:rsidR="00AA39A0" w:rsidRPr="00105336">
              <w:rPr>
                <w:rFonts w:asciiTheme="majorBidi" w:hAnsiTheme="majorBidi" w:cstheme="majorBidi"/>
                <w:b/>
              </w:rPr>
              <w:t>PRIJEDLOG</w:t>
            </w:r>
          </w:p>
          <w:p w14:paraId="33D256D6" w14:textId="557CA6D0" w:rsidR="00EC39DF" w:rsidRDefault="00AA39A0" w:rsidP="00AA3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336">
              <w:rPr>
                <w:rFonts w:asciiTheme="majorBidi" w:hAnsiTheme="majorBidi" w:cstheme="majorBidi"/>
                <w:lang w:val="pl-PL"/>
              </w:rPr>
              <w:t>Proračuna Općine Gračac za 2025. godinu i projekcija za 2026. i 2027. godinu</w:t>
            </w:r>
          </w:p>
        </w:tc>
      </w:tr>
      <w:tr w:rsidR="00EC39DF" w14:paraId="296DEA52" w14:textId="77777777" w:rsidTr="00AA39A0">
        <w:trPr>
          <w:trHeight w:hRule="exact" w:val="76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67347E6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4F9A2276" w14:textId="77777777" w:rsidR="003C002F" w:rsidRDefault="003C00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71E50055" w14:textId="77777777" w:rsidR="00AA39A0" w:rsidRPr="00105336" w:rsidRDefault="00AA39A0" w:rsidP="00AA39A0">
            <w:pPr>
              <w:pStyle w:val="Bezproreda"/>
              <w:jc w:val="center"/>
              <w:rPr>
                <w:rFonts w:asciiTheme="majorBidi" w:hAnsiTheme="majorBidi" w:cstheme="majorBidi"/>
                <w:b/>
              </w:rPr>
            </w:pPr>
            <w:r w:rsidRPr="00105336">
              <w:rPr>
                <w:rFonts w:asciiTheme="majorBidi" w:hAnsiTheme="majorBidi" w:cstheme="majorBidi"/>
                <w:b/>
              </w:rPr>
              <w:t>NACRT</w:t>
            </w:r>
            <w:r>
              <w:rPr>
                <w:rFonts w:asciiTheme="majorBidi" w:hAnsiTheme="majorBidi" w:cstheme="majorBidi"/>
                <w:b/>
              </w:rPr>
              <w:t xml:space="preserve">/ </w:t>
            </w:r>
            <w:r w:rsidRPr="00105336">
              <w:rPr>
                <w:rFonts w:asciiTheme="majorBidi" w:hAnsiTheme="majorBidi" w:cstheme="majorBidi"/>
                <w:b/>
              </w:rPr>
              <w:t>PRIJEDLOG</w:t>
            </w:r>
          </w:p>
          <w:p w14:paraId="6728F5E3" w14:textId="794AC162" w:rsidR="00EC39DF" w:rsidRDefault="00AA39A0" w:rsidP="00AA3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336">
              <w:rPr>
                <w:rFonts w:asciiTheme="majorBidi" w:hAnsiTheme="majorBidi" w:cstheme="majorBidi"/>
                <w:lang w:val="pl-PL"/>
              </w:rPr>
              <w:t>Proračuna Općine Gračac za 2025. godinu i projekcija za 2026. i 2027. godinu</w:t>
            </w:r>
          </w:p>
        </w:tc>
      </w:tr>
      <w:tr w:rsidR="00EC39DF" w14:paraId="6E96450A" w14:textId="77777777" w:rsidTr="00AA39A0">
        <w:trPr>
          <w:trHeight w:val="20"/>
        </w:trPr>
        <w:tc>
          <w:tcPr>
            <w:tcW w:w="90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78C311FE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0FD04356" w14:textId="77777777" w:rsidTr="00AA39A0">
        <w:trPr>
          <w:trHeight w:val="783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395EF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7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BAAB2" w14:textId="1D4F1086" w:rsidR="00EC39DF" w:rsidRPr="00AA39A0" w:rsidRDefault="00AA39A0">
            <w:pPr>
              <w:spacing w:after="0" w:line="240" w:lineRule="auto"/>
              <w:rPr>
                <w:rFonts w:asciiTheme="minorBidi" w:hAnsiTheme="minorBidi" w:cstheme="minorBidi"/>
                <w:iCs/>
                <w:sz w:val="18"/>
                <w:szCs w:val="18"/>
              </w:rPr>
            </w:pPr>
            <w:r w:rsidRPr="00AA39A0">
              <w:rPr>
                <w:rFonts w:asciiTheme="minorBidi" w:hAnsiTheme="minorBidi" w:cstheme="minorBidi"/>
                <w:b/>
                <w:iCs/>
                <w:sz w:val="18"/>
                <w:szCs w:val="18"/>
              </w:rPr>
              <w:t>15. 11. 2024. do 3. 12. 2024.</w:t>
            </w:r>
          </w:p>
        </w:tc>
      </w:tr>
      <w:tr w:rsidR="00EC39DF" w14:paraId="7B8BC7E2" w14:textId="77777777" w:rsidTr="00AA39A0">
        <w:trPr>
          <w:trHeight w:val="69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3F775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7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4D021" w14:textId="7C83E617" w:rsidR="003C002F" w:rsidRPr="00AA39A0" w:rsidRDefault="00826149" w:rsidP="00AA39A0">
            <w:pPr>
              <w:spacing w:after="0" w:line="240" w:lineRule="auto"/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  <w:hyperlink r:id="rId4" w:history="1">
              <w:r w:rsidRPr="00826149">
                <w:rPr>
                  <w:rStyle w:val="Hiperveza"/>
                  <w:rFonts w:ascii="Arial" w:hAnsi="Arial" w:cs="Arial"/>
                  <w:sz w:val="18"/>
                  <w:szCs w:val="18"/>
                </w:rPr>
                <w:t>www.gracac.hr</w:t>
              </w:r>
            </w:hyperlink>
            <w:r w:rsidR="003C002F">
              <w:t xml:space="preserve">  </w:t>
            </w:r>
            <w:hyperlink r:id="rId5" w:history="1">
              <w:r w:rsidR="00AA39A0" w:rsidRPr="007B344F">
                <w:rPr>
                  <w:rStyle w:val="Hiperveza"/>
                </w:rPr>
                <w:t>https://www.gracac.hr/dokumenti.asp?id=10&amp;n=6&amp;g=1</w:t>
              </w:r>
            </w:hyperlink>
            <w:r w:rsidR="00AA39A0">
              <w:t xml:space="preserve"> </w:t>
            </w:r>
          </w:p>
          <w:p w14:paraId="75D15A8D" w14:textId="6D47AB91" w:rsidR="00826149" w:rsidRPr="00826149" w:rsidRDefault="00AA3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7B344F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https://www.gracac.hr/Dokumenti/Poziv_za_javno_savjetovanje_-_Prijedlog_Proracuna_Opcine_Gracac_za_2025._s_projekcijama_za_2026._i_2027_15.11.2024.zip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751D8696" w14:textId="77777777" w:rsidTr="00AA39A0">
        <w:trPr>
          <w:trHeight w:val="981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02243" w14:textId="664FBD48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</w:t>
            </w:r>
            <w:r w:rsidR="00AA39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svoje prijedloge, primjedbe</w:t>
            </w:r>
          </w:p>
          <w:p w14:paraId="1AAF333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4D8F4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7DF0F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91A4E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6FC06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34253F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85E42F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8FDA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BAA10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02377" w14:textId="7257894B" w:rsidR="00EC39DF" w:rsidRPr="00826149" w:rsidRDefault="00AA3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 dostavljenih prijedloga</w:t>
            </w:r>
            <w:r w:rsidR="00B113B0">
              <w:rPr>
                <w:rFonts w:ascii="Arial" w:hAnsi="Arial" w:cs="Arial"/>
                <w:sz w:val="18"/>
                <w:szCs w:val="18"/>
              </w:rPr>
              <w:t xml:space="preserve"> niti</w:t>
            </w:r>
            <w:r>
              <w:rPr>
                <w:rFonts w:ascii="Arial" w:hAnsi="Arial" w:cs="Arial"/>
                <w:sz w:val="18"/>
                <w:szCs w:val="18"/>
              </w:rPr>
              <w:t xml:space="preserve"> primjedbi</w:t>
            </w:r>
          </w:p>
        </w:tc>
      </w:tr>
      <w:tr w:rsidR="00EC39DF" w14:paraId="7EDBB474" w14:textId="77777777" w:rsidTr="00AA39A0">
        <w:trPr>
          <w:trHeight w:val="41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1A16" w14:textId="21CF4023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</w:t>
            </w:r>
            <w:r w:rsidR="00AA39A0">
              <w:rPr>
                <w:rFonts w:ascii="Arial" w:hAnsi="Arial" w:cs="Arial"/>
                <w:b/>
                <w:bCs/>
                <w:sz w:val="18"/>
                <w:szCs w:val="18"/>
              </w:rPr>
              <w:t>prijedloga i primjedbi</w:t>
            </w:r>
          </w:p>
          <w:p w14:paraId="73127F8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441F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868B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C7079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7BA33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307F7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97E5CF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57F25F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F9D48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5ABA0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9F4B8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2046B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46A75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91CD4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7DAE8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9C792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E0DBC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5B6E5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A55A7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8C9D7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8198F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671E2" w14:textId="24B50905" w:rsidR="00EC39DF" w:rsidRPr="00826149" w:rsidRDefault="00AA39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 dostavljenih prijedloga</w:t>
            </w:r>
            <w:r w:rsidR="00B113B0">
              <w:rPr>
                <w:rFonts w:ascii="Arial" w:hAnsi="Arial" w:cs="Arial"/>
                <w:sz w:val="18"/>
                <w:szCs w:val="18"/>
              </w:rPr>
              <w:t xml:space="preserve"> niti </w:t>
            </w:r>
            <w:r>
              <w:rPr>
                <w:rFonts w:ascii="Arial" w:hAnsi="Arial" w:cs="Arial"/>
                <w:sz w:val="18"/>
                <w:szCs w:val="18"/>
              </w:rPr>
              <w:t>primjedbi</w:t>
            </w:r>
          </w:p>
        </w:tc>
      </w:tr>
      <w:bookmarkEnd w:id="0"/>
      <w:bookmarkEnd w:id="1"/>
    </w:tbl>
    <w:p w14:paraId="4DA6BFAC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212348"/>
    <w:rsid w:val="003C002F"/>
    <w:rsid w:val="006E6179"/>
    <w:rsid w:val="006F27CF"/>
    <w:rsid w:val="00731FC5"/>
    <w:rsid w:val="00826149"/>
    <w:rsid w:val="00892E68"/>
    <w:rsid w:val="00AA39A0"/>
    <w:rsid w:val="00B113B0"/>
    <w:rsid w:val="00B571A5"/>
    <w:rsid w:val="00D0000B"/>
    <w:rsid w:val="00D27E28"/>
    <w:rsid w:val="00D56466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D0D"/>
  <w15:docId w15:val="{071F5AE5-C2A7-4E1B-8FB1-123458C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A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A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cac.hr/Dokumenti/Poziv_za_javno_savjetovanje_-_Prijedlog_Proracuna_Opcine_Gracac_za_2025._s_projekcijama_za_2026._i_2027_15.11.2024.zip" TargetMode="External"/><Relationship Id="rId5" Type="http://schemas.openxmlformats.org/officeDocument/2006/relationships/hyperlink" Target="https://www.gracac.hr/dokumenti.asp?id=10&amp;n=6&amp;g=1" TargetMode="External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4</cp:revision>
  <cp:lastPrinted>2016-05-30T07:04:00Z</cp:lastPrinted>
  <dcterms:created xsi:type="dcterms:W3CDTF">2024-11-26T07:56:00Z</dcterms:created>
  <dcterms:modified xsi:type="dcterms:W3CDTF">2024-12-06T07:43:00Z</dcterms:modified>
</cp:coreProperties>
</file>