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2DAE0" w14:textId="77777777" w:rsidR="00F1221C" w:rsidRDefault="00F1221C" w:rsidP="00F1221C">
      <w:pPr>
        <w:jc w:val="both"/>
        <w:rPr>
          <w:rFonts w:ascii="Arial" w:hAnsi="Arial" w:cs="Arial"/>
          <w:b/>
          <w:lang w:val="de-DE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426B7574" wp14:editId="2F85AEF8">
            <wp:simplePos x="0" y="0"/>
            <wp:positionH relativeFrom="column">
              <wp:posOffset>304800</wp:posOffset>
            </wp:positionH>
            <wp:positionV relativeFrom="paragraph">
              <wp:posOffset>-534670</wp:posOffset>
            </wp:positionV>
            <wp:extent cx="643255" cy="822960"/>
            <wp:effectExtent l="0" t="0" r="4445" b="0"/>
            <wp:wrapTopAndBottom/>
            <wp:docPr id="1" name="Picture 1" descr="Description: 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Description: Grb 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B37F78" w14:textId="77777777" w:rsidR="00F1221C" w:rsidRDefault="00F1221C" w:rsidP="00F1221C">
      <w:pPr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REPUBLIKA HRVATSKA</w:t>
      </w:r>
    </w:p>
    <w:p w14:paraId="6F2DEBFE" w14:textId="77777777" w:rsidR="00F1221C" w:rsidRDefault="00F1221C" w:rsidP="00F1221C">
      <w:pPr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ZADARSKA ŽUPANIJA</w:t>
      </w:r>
    </w:p>
    <w:p w14:paraId="4FC36177" w14:textId="77777777" w:rsidR="00F1221C" w:rsidRDefault="00F1221C" w:rsidP="00F1221C">
      <w:pPr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OPĆINA GRAČAC</w:t>
      </w:r>
    </w:p>
    <w:p w14:paraId="157EE52E" w14:textId="77777777" w:rsidR="00F1221C" w:rsidRDefault="004309A6" w:rsidP="00F1221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OPĆINSKI NAČELNIK</w:t>
      </w:r>
    </w:p>
    <w:p w14:paraId="402ACC1C" w14:textId="7B1B3462" w:rsidR="00F1221C" w:rsidRPr="00B6090C" w:rsidRDefault="00A37C95" w:rsidP="00F1221C">
      <w:pPr>
        <w:jc w:val="both"/>
        <w:rPr>
          <w:rFonts w:ascii="Arial" w:hAnsi="Arial" w:cs="Arial"/>
          <w:b/>
        </w:rPr>
      </w:pPr>
      <w:r w:rsidRPr="00B6090C">
        <w:rPr>
          <w:rFonts w:ascii="Arial" w:hAnsi="Arial" w:cs="Arial"/>
          <w:b/>
        </w:rPr>
        <w:t xml:space="preserve">KLASA: </w:t>
      </w:r>
      <w:r w:rsidR="0012191B" w:rsidRPr="00B6090C">
        <w:rPr>
          <w:rFonts w:ascii="Arial" w:hAnsi="Arial" w:cs="Arial"/>
          <w:b/>
        </w:rPr>
        <w:t>061-01/2</w:t>
      </w:r>
      <w:r w:rsidR="00872A7F">
        <w:rPr>
          <w:rFonts w:ascii="Arial" w:hAnsi="Arial" w:cs="Arial"/>
          <w:b/>
        </w:rPr>
        <w:t>5</w:t>
      </w:r>
      <w:r w:rsidR="0012191B" w:rsidRPr="00B6090C">
        <w:rPr>
          <w:rFonts w:ascii="Arial" w:hAnsi="Arial" w:cs="Arial"/>
          <w:b/>
        </w:rPr>
        <w:t>-01/</w:t>
      </w:r>
      <w:r w:rsidR="00B6090C" w:rsidRPr="00B6090C">
        <w:rPr>
          <w:rFonts w:ascii="Arial" w:hAnsi="Arial" w:cs="Arial"/>
          <w:b/>
        </w:rPr>
        <w:t>2</w:t>
      </w:r>
    </w:p>
    <w:p w14:paraId="44E52311" w14:textId="1972BD7B" w:rsidR="00F1221C" w:rsidRPr="00B6090C" w:rsidRDefault="0012191B" w:rsidP="00F1221C">
      <w:pPr>
        <w:jc w:val="both"/>
        <w:rPr>
          <w:rFonts w:ascii="Arial" w:hAnsi="Arial" w:cs="Arial"/>
          <w:b/>
        </w:rPr>
      </w:pPr>
      <w:r w:rsidRPr="00B6090C">
        <w:rPr>
          <w:rFonts w:ascii="Arial" w:hAnsi="Arial" w:cs="Arial"/>
          <w:b/>
        </w:rPr>
        <w:t>URBROJ: 2198-31-01-2</w:t>
      </w:r>
      <w:r w:rsidR="00872A7F">
        <w:rPr>
          <w:rFonts w:ascii="Arial" w:hAnsi="Arial" w:cs="Arial"/>
          <w:b/>
        </w:rPr>
        <w:t>5</w:t>
      </w:r>
      <w:r w:rsidRPr="00B6090C">
        <w:rPr>
          <w:rFonts w:ascii="Arial" w:hAnsi="Arial" w:cs="Arial"/>
          <w:b/>
        </w:rPr>
        <w:t>-1</w:t>
      </w:r>
    </w:p>
    <w:p w14:paraId="257F154D" w14:textId="0E4CFEAB" w:rsidR="00F1221C" w:rsidRDefault="00AB4FCE" w:rsidP="00F1221C">
      <w:pPr>
        <w:jc w:val="both"/>
        <w:rPr>
          <w:rFonts w:ascii="Arial" w:hAnsi="Arial" w:cs="Arial"/>
          <w:b/>
        </w:rPr>
      </w:pPr>
      <w:r w:rsidRPr="00B6090C">
        <w:rPr>
          <w:rFonts w:ascii="Arial" w:hAnsi="Arial" w:cs="Arial"/>
          <w:b/>
        </w:rPr>
        <w:t xml:space="preserve">GRAČAC, </w:t>
      </w:r>
      <w:r w:rsidR="00B6090C" w:rsidRPr="00B6090C">
        <w:rPr>
          <w:rFonts w:ascii="Arial" w:hAnsi="Arial" w:cs="Arial"/>
          <w:b/>
        </w:rPr>
        <w:t>1</w:t>
      </w:r>
      <w:r w:rsidR="00872A7F">
        <w:rPr>
          <w:rFonts w:ascii="Arial" w:hAnsi="Arial" w:cs="Arial"/>
          <w:b/>
        </w:rPr>
        <w:t>7</w:t>
      </w:r>
      <w:r w:rsidR="00B6090C" w:rsidRPr="00B6090C">
        <w:rPr>
          <w:rFonts w:ascii="Arial" w:hAnsi="Arial" w:cs="Arial"/>
          <w:b/>
        </w:rPr>
        <w:t>.</w:t>
      </w:r>
      <w:r w:rsidR="0012191B" w:rsidRPr="00B6090C">
        <w:rPr>
          <w:rFonts w:ascii="Arial" w:hAnsi="Arial" w:cs="Arial"/>
          <w:b/>
        </w:rPr>
        <w:t xml:space="preserve"> ožujka 202</w:t>
      </w:r>
      <w:r w:rsidR="00872A7F">
        <w:rPr>
          <w:rFonts w:ascii="Arial" w:hAnsi="Arial" w:cs="Arial"/>
          <w:b/>
        </w:rPr>
        <w:t>5</w:t>
      </w:r>
      <w:r w:rsidR="00F1221C" w:rsidRPr="00B6090C">
        <w:rPr>
          <w:rFonts w:ascii="Arial" w:hAnsi="Arial" w:cs="Arial"/>
          <w:b/>
        </w:rPr>
        <w:t>. g.</w:t>
      </w:r>
    </w:p>
    <w:p w14:paraId="1760E173" w14:textId="77777777" w:rsidR="00F1221C" w:rsidRDefault="00F1221C" w:rsidP="00F1221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14:paraId="7AB5AE46" w14:textId="77777777" w:rsidR="00F1221C" w:rsidRDefault="00F1221C" w:rsidP="00F1221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 temelju Pr</w:t>
      </w:r>
      <w:r w:rsidR="004309A6">
        <w:rPr>
          <w:rFonts w:ascii="Arial" w:hAnsi="Arial" w:cs="Arial"/>
        </w:rPr>
        <w:t>avilnika o nagrađivanju učenika</w:t>
      </w:r>
      <w:r>
        <w:rPr>
          <w:rFonts w:ascii="Arial" w:hAnsi="Arial" w:cs="Arial"/>
        </w:rPr>
        <w:t xml:space="preserve"> («Službeni glasnik Općine Gračac» 3/14, 2/15), </w:t>
      </w:r>
      <w:r w:rsidR="00A37C95">
        <w:rPr>
          <w:rFonts w:ascii="Arial" w:hAnsi="Arial" w:cs="Arial"/>
        </w:rPr>
        <w:t>općinski načelnik</w:t>
      </w:r>
      <w:r w:rsidR="004309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objavljuje</w:t>
      </w:r>
    </w:p>
    <w:p w14:paraId="26EBA7CC" w14:textId="77777777" w:rsidR="00F1221C" w:rsidRDefault="00F1221C" w:rsidP="00F1221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14:paraId="3990F408" w14:textId="77777777" w:rsidR="00F1221C" w:rsidRDefault="00F1221C" w:rsidP="00F1221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JAVNI POZIV</w:t>
      </w:r>
    </w:p>
    <w:p w14:paraId="08EEB638" w14:textId="77777777" w:rsidR="00F1221C" w:rsidRDefault="00F1221C" w:rsidP="00F1221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PRIKUPLJANJE PRIJEDLOGA I PRIJAVA</w:t>
      </w:r>
    </w:p>
    <w:p w14:paraId="48D1379E" w14:textId="77777777" w:rsidR="00F1221C" w:rsidRDefault="00F1221C" w:rsidP="00F1221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 NAGRAĐIVANJE UČENIKA </w:t>
      </w:r>
    </w:p>
    <w:p w14:paraId="1D4F87DC" w14:textId="77777777" w:rsidR="00F1221C" w:rsidRDefault="00F1221C" w:rsidP="00F1221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</w:p>
    <w:p w14:paraId="0F1BC623" w14:textId="3BD9FA13" w:rsidR="00F1221C" w:rsidRDefault="00F1221C" w:rsidP="00F122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Prigodom obiljež</w:t>
      </w:r>
      <w:r w:rsidR="0012191B">
        <w:rPr>
          <w:rFonts w:ascii="Arial" w:hAnsi="Arial" w:cs="Arial"/>
        </w:rPr>
        <w:t>avanja Dana Općine Gračac u 202</w:t>
      </w:r>
      <w:r w:rsidR="00872A7F">
        <w:rPr>
          <w:rFonts w:ascii="Arial" w:hAnsi="Arial" w:cs="Arial"/>
        </w:rPr>
        <w:t>5</w:t>
      </w:r>
      <w:r>
        <w:rPr>
          <w:rFonts w:ascii="Arial" w:hAnsi="Arial" w:cs="Arial"/>
        </w:rPr>
        <w:t>. godini dodijelit će se nagrade najuspješnijim učenicima s prebivalištem na području Općine Gračac.</w:t>
      </w:r>
    </w:p>
    <w:p w14:paraId="378CDD92" w14:textId="77777777" w:rsidR="00F1221C" w:rsidRDefault="00F1221C" w:rsidP="00F1221C">
      <w:pPr>
        <w:jc w:val="both"/>
        <w:rPr>
          <w:rFonts w:ascii="Arial" w:hAnsi="Arial" w:cs="Arial"/>
        </w:rPr>
      </w:pPr>
    </w:p>
    <w:p w14:paraId="321CEE00" w14:textId="77777777" w:rsidR="00F1221C" w:rsidRDefault="00F1221C" w:rsidP="00F122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Opći uvjet koji moraju ispunjavati svi kandidati za nagrade je da su učenici s prebivalištem na području Općine Gračac, bez obzira na mjesto školovanja.</w:t>
      </w:r>
    </w:p>
    <w:p w14:paraId="1AE3462D" w14:textId="77777777" w:rsidR="00F1221C" w:rsidRDefault="00F1221C" w:rsidP="00F1221C">
      <w:pPr>
        <w:jc w:val="both"/>
        <w:rPr>
          <w:rFonts w:ascii="Arial" w:hAnsi="Arial" w:cs="Arial"/>
        </w:rPr>
      </w:pPr>
    </w:p>
    <w:p w14:paraId="1C07ED76" w14:textId="77777777" w:rsidR="00F1221C" w:rsidRDefault="00F1221C" w:rsidP="00F1221C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UČENICI OSNOVNE ŠKOLE</w:t>
      </w:r>
    </w:p>
    <w:p w14:paraId="772D9BC9" w14:textId="77777777" w:rsidR="00F1221C" w:rsidRDefault="00F1221C" w:rsidP="00F1221C">
      <w:pPr>
        <w:jc w:val="both"/>
        <w:rPr>
          <w:rFonts w:ascii="Arial" w:hAnsi="Arial" w:cs="Arial"/>
        </w:rPr>
      </w:pPr>
    </w:p>
    <w:p w14:paraId="2BBE58A5" w14:textId="77777777" w:rsidR="00F1221C" w:rsidRDefault="00F1221C" w:rsidP="00F122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učenike osnovne škole dodjeljuje se  nagrada 1 učeniku. </w:t>
      </w:r>
    </w:p>
    <w:p w14:paraId="405B77B3" w14:textId="77777777" w:rsidR="00F1221C" w:rsidRDefault="00F1221C" w:rsidP="00F1221C">
      <w:pPr>
        <w:jc w:val="both"/>
        <w:rPr>
          <w:rFonts w:ascii="Arial" w:hAnsi="Arial" w:cs="Arial"/>
        </w:rPr>
      </w:pPr>
    </w:p>
    <w:p w14:paraId="100BEBFE" w14:textId="77777777" w:rsidR="00F1221C" w:rsidRDefault="00F1221C" w:rsidP="00F122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Prijedlog za najuspješnijeg učenika podnosi ravnatelj osnovne škole.</w:t>
      </w:r>
    </w:p>
    <w:p w14:paraId="34691A35" w14:textId="77777777" w:rsidR="00F1221C" w:rsidRDefault="00F1221C" w:rsidP="00F1221C">
      <w:pPr>
        <w:jc w:val="both"/>
        <w:rPr>
          <w:rFonts w:ascii="Arial" w:hAnsi="Arial" w:cs="Arial"/>
        </w:rPr>
      </w:pPr>
    </w:p>
    <w:p w14:paraId="3F1F402A" w14:textId="77777777" w:rsidR="00F1221C" w:rsidRDefault="00F1221C" w:rsidP="00F122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Uz obrazloženi prijedlog ravnatelja, prilaže se uvjerenje o prebivalištu učenika.</w:t>
      </w:r>
    </w:p>
    <w:p w14:paraId="2CED6E17" w14:textId="77777777" w:rsidR="00F1221C" w:rsidRDefault="00F1221C" w:rsidP="00F1221C">
      <w:pPr>
        <w:jc w:val="both"/>
        <w:rPr>
          <w:rFonts w:ascii="Arial" w:hAnsi="Arial" w:cs="Arial"/>
        </w:rPr>
      </w:pPr>
    </w:p>
    <w:p w14:paraId="2BA5323D" w14:textId="77777777" w:rsidR="00F1221C" w:rsidRDefault="00F1221C" w:rsidP="00F1221C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UČENICI SREDNJIH ŠKOLA</w:t>
      </w:r>
    </w:p>
    <w:p w14:paraId="7B850561" w14:textId="77777777" w:rsidR="00F1221C" w:rsidRDefault="00F1221C" w:rsidP="00F1221C">
      <w:pPr>
        <w:jc w:val="both"/>
        <w:rPr>
          <w:rFonts w:ascii="Arial" w:hAnsi="Arial" w:cs="Arial"/>
        </w:rPr>
      </w:pPr>
    </w:p>
    <w:p w14:paraId="392C556C" w14:textId="77777777" w:rsidR="00F1221C" w:rsidRDefault="00F1221C" w:rsidP="00F122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 učenike srednjih škola dodjeljuju se  nagrade za 3 učenika.</w:t>
      </w:r>
    </w:p>
    <w:p w14:paraId="74D5DB62" w14:textId="77777777" w:rsidR="00F1221C" w:rsidRDefault="00F1221C" w:rsidP="00F1221C">
      <w:pPr>
        <w:jc w:val="both"/>
        <w:rPr>
          <w:rFonts w:ascii="Arial" w:hAnsi="Arial" w:cs="Arial"/>
        </w:rPr>
      </w:pPr>
    </w:p>
    <w:p w14:paraId="4B4E45EC" w14:textId="77777777" w:rsidR="00F1221C" w:rsidRDefault="00F1221C" w:rsidP="00F122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 nagradu se, kao kandidati, prijavljuju sami učenici.</w:t>
      </w:r>
    </w:p>
    <w:p w14:paraId="14DD4A60" w14:textId="77777777" w:rsidR="004A0F8F" w:rsidRDefault="004A0F8F" w:rsidP="00F1221C">
      <w:pPr>
        <w:jc w:val="both"/>
        <w:rPr>
          <w:rFonts w:ascii="Arial" w:hAnsi="Arial" w:cs="Arial"/>
        </w:rPr>
      </w:pPr>
    </w:p>
    <w:p w14:paraId="087AFDF9" w14:textId="77777777" w:rsidR="00F1221C" w:rsidRDefault="00F1221C" w:rsidP="00F122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Uz opći uvjet prebivališta na području Općine Gračac, učenici srednjih škola, da bi se mogli kandidirati za dodjelu nagrade, moraju ispunjavati i sljedeće uvjete:</w:t>
      </w:r>
    </w:p>
    <w:p w14:paraId="716DFCAA" w14:textId="77777777" w:rsidR="00F1221C" w:rsidRDefault="00F1221C" w:rsidP="00F1221C">
      <w:pPr>
        <w:jc w:val="both"/>
        <w:rPr>
          <w:rFonts w:ascii="Arial" w:hAnsi="Arial" w:cs="Arial"/>
        </w:rPr>
      </w:pPr>
    </w:p>
    <w:p w14:paraId="23830357" w14:textId="77777777" w:rsidR="00F1221C" w:rsidRDefault="00F1221C" w:rsidP="00F1221C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prosjek ocjena u prethodno završenoj školskoj godini najmanje 4,80 te</w:t>
      </w:r>
    </w:p>
    <w:p w14:paraId="7423E490" w14:textId="77777777" w:rsidR="00F1221C" w:rsidRDefault="00F1221C" w:rsidP="00F1221C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sudjelovanje na najmanje jednom županijskom ili državnom natjecanju u tekućoj ili prethodnoj školskoj godini.</w:t>
      </w:r>
    </w:p>
    <w:p w14:paraId="20045EDA" w14:textId="77777777" w:rsidR="00F1221C" w:rsidRDefault="00F1221C" w:rsidP="00F122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</w:p>
    <w:p w14:paraId="62B79275" w14:textId="77777777" w:rsidR="00F1221C" w:rsidRDefault="00F1221C" w:rsidP="00F122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Uz obrazloženu prijavu za dodjelu nagrade učenicima srednjih škola, kandidati su obavezni priložiti:</w:t>
      </w:r>
    </w:p>
    <w:p w14:paraId="377A745C" w14:textId="77777777" w:rsidR="00F1221C" w:rsidRDefault="00F1221C" w:rsidP="00F1221C">
      <w:pPr>
        <w:jc w:val="both"/>
        <w:rPr>
          <w:rFonts w:ascii="Arial" w:hAnsi="Arial" w:cs="Arial"/>
        </w:rPr>
      </w:pPr>
    </w:p>
    <w:p w14:paraId="6FCECFCD" w14:textId="77777777" w:rsidR="00F1221C" w:rsidRDefault="00F1221C" w:rsidP="00F1221C">
      <w:pPr>
        <w:pStyle w:val="Odlomakpopisa"/>
        <w:jc w:val="both"/>
        <w:rPr>
          <w:rFonts w:ascii="Arial" w:hAnsi="Arial" w:cs="Arial"/>
        </w:rPr>
      </w:pPr>
      <w:r>
        <w:rPr>
          <w:rFonts w:ascii="Arial" w:hAnsi="Arial" w:cs="Arial"/>
        </w:rPr>
        <w:t>1. uvjerenje o prebivalištu učenika</w:t>
      </w:r>
    </w:p>
    <w:p w14:paraId="6C06D844" w14:textId="77777777" w:rsidR="00F1221C" w:rsidRDefault="00F1221C" w:rsidP="00F1221C">
      <w:pPr>
        <w:pStyle w:val="Odlomakpopisa"/>
        <w:jc w:val="both"/>
        <w:rPr>
          <w:rFonts w:ascii="Arial" w:hAnsi="Arial" w:cs="Arial"/>
        </w:rPr>
      </w:pPr>
      <w:r>
        <w:rPr>
          <w:rFonts w:ascii="Arial" w:hAnsi="Arial" w:cs="Arial"/>
        </w:rPr>
        <w:t>2. preslik svjedodžbe prethodno završene školske godine</w:t>
      </w:r>
    </w:p>
    <w:p w14:paraId="5DA39F03" w14:textId="77777777" w:rsidR="00F1221C" w:rsidRDefault="00F1221C" w:rsidP="00F1221C">
      <w:pPr>
        <w:pStyle w:val="Odlomakpopis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preslik dokaza o sudjelovanju na najmanje jednom županijskom ili državnom natjecanju u tekućoj ili prethodnoj školskoj godini.                  </w:t>
      </w:r>
    </w:p>
    <w:p w14:paraId="69182F19" w14:textId="77777777" w:rsidR="00F1221C" w:rsidRDefault="00F1221C" w:rsidP="00F1221C">
      <w:pPr>
        <w:pStyle w:val="Odlomakpopisa"/>
        <w:jc w:val="both"/>
        <w:rPr>
          <w:rFonts w:ascii="Arial" w:hAnsi="Arial" w:cs="Arial"/>
        </w:rPr>
      </w:pPr>
    </w:p>
    <w:p w14:paraId="5FD3B955" w14:textId="77777777" w:rsidR="00F1221C" w:rsidRDefault="00F1221C" w:rsidP="00F1221C">
      <w:pPr>
        <w:jc w:val="both"/>
        <w:rPr>
          <w:rFonts w:ascii="Arial" w:hAnsi="Arial" w:cs="Arial"/>
        </w:rPr>
      </w:pPr>
    </w:p>
    <w:p w14:paraId="5879D741" w14:textId="77777777" w:rsidR="00F1221C" w:rsidRDefault="00F1221C" w:rsidP="00F122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Odluku o nagrađivanju te vrsti i iznosu nagrade (ukoliko se radi o novčanoj nagradi) u skladu s proračunskim mogućnostima, donijet će </w:t>
      </w:r>
      <w:r w:rsidR="00A37C95">
        <w:rPr>
          <w:rFonts w:ascii="Arial" w:hAnsi="Arial" w:cs="Arial"/>
        </w:rPr>
        <w:t>općinski načelnik</w:t>
      </w:r>
      <w:r>
        <w:rPr>
          <w:rFonts w:ascii="Arial" w:hAnsi="Arial" w:cs="Arial"/>
        </w:rPr>
        <w:t xml:space="preserve"> odabirom propisanog broja učenika između svih onih koji podnesu pravovremene i potpune prijave kojima dokažu ispunjavanje traženih uvjeta.</w:t>
      </w:r>
    </w:p>
    <w:p w14:paraId="5543CF99" w14:textId="77777777" w:rsidR="00F1221C" w:rsidRDefault="00F1221C" w:rsidP="00F1221C">
      <w:pPr>
        <w:jc w:val="both"/>
        <w:rPr>
          <w:rFonts w:ascii="Arial" w:hAnsi="Arial" w:cs="Arial"/>
        </w:rPr>
      </w:pPr>
    </w:p>
    <w:p w14:paraId="25800B82" w14:textId="2051348F" w:rsidR="00F1221C" w:rsidRPr="0065108D" w:rsidRDefault="00F1221C" w:rsidP="00F1221C">
      <w:pPr>
        <w:jc w:val="both"/>
        <w:rPr>
          <w:rFonts w:ascii="Arial" w:hAnsi="Arial" w:cs="Arial"/>
        </w:rPr>
      </w:pPr>
      <w:r w:rsidRPr="0065108D">
        <w:rPr>
          <w:rFonts w:ascii="Arial" w:hAnsi="Arial" w:cs="Arial"/>
        </w:rPr>
        <w:t>Prijedloge i prijave po javnom pozivu ovlašteni predlagatelji mogu podnositi na adresu Općine Gračac, Park sv. Jurja 1, 23440 Grača</w:t>
      </w:r>
      <w:r w:rsidR="004309A6" w:rsidRPr="0065108D">
        <w:rPr>
          <w:rFonts w:ascii="Arial" w:hAnsi="Arial" w:cs="Arial"/>
        </w:rPr>
        <w:t xml:space="preserve">c ili putem elektroničke pošte na </w:t>
      </w:r>
      <w:hyperlink r:id="rId6" w:history="1">
        <w:r w:rsidR="004309A6" w:rsidRPr="0065108D">
          <w:rPr>
            <w:rStyle w:val="Hiperveza"/>
            <w:rFonts w:ascii="Arial" w:hAnsi="Arial" w:cs="Arial"/>
          </w:rPr>
          <w:t>gracac@gracac.hr</w:t>
        </w:r>
      </w:hyperlink>
      <w:r w:rsidR="004309A6" w:rsidRPr="0065108D">
        <w:rPr>
          <w:rFonts w:ascii="Arial" w:hAnsi="Arial" w:cs="Arial"/>
        </w:rPr>
        <w:t xml:space="preserve"> </w:t>
      </w:r>
      <w:r w:rsidR="0065108D">
        <w:rPr>
          <w:rFonts w:ascii="Arial" w:hAnsi="Arial" w:cs="Arial"/>
        </w:rPr>
        <w:t xml:space="preserve">te isti, bez obzira na način dostave, trebaju biti zaprimljeni u Općini </w:t>
      </w:r>
      <w:r w:rsidR="0065108D" w:rsidRPr="00B6090C">
        <w:rPr>
          <w:rFonts w:ascii="Arial" w:hAnsi="Arial" w:cs="Arial"/>
        </w:rPr>
        <w:t xml:space="preserve">Gračac </w:t>
      </w:r>
      <w:r w:rsidR="00AC56E2" w:rsidRPr="00B6090C">
        <w:rPr>
          <w:rFonts w:ascii="Arial" w:hAnsi="Arial" w:cs="Arial"/>
        </w:rPr>
        <w:t>najkasnije</w:t>
      </w:r>
      <w:r w:rsidRPr="00B6090C">
        <w:rPr>
          <w:rFonts w:ascii="Arial" w:hAnsi="Arial" w:cs="Arial"/>
        </w:rPr>
        <w:t xml:space="preserve"> do</w:t>
      </w:r>
      <w:r w:rsidR="0065108D" w:rsidRPr="00B6090C">
        <w:rPr>
          <w:rFonts w:ascii="Arial" w:hAnsi="Arial" w:cs="Arial"/>
        </w:rPr>
        <w:t xml:space="preserve"> </w:t>
      </w:r>
      <w:r w:rsidR="00C22655">
        <w:rPr>
          <w:rFonts w:ascii="Arial" w:hAnsi="Arial" w:cs="Arial"/>
        </w:rPr>
        <w:t>7</w:t>
      </w:r>
      <w:r w:rsidR="0012191B" w:rsidRPr="00B6090C">
        <w:rPr>
          <w:rFonts w:ascii="Arial" w:hAnsi="Arial" w:cs="Arial"/>
        </w:rPr>
        <w:t>. travnja 202</w:t>
      </w:r>
      <w:r w:rsidR="00872A7F">
        <w:rPr>
          <w:rFonts w:ascii="Arial" w:hAnsi="Arial" w:cs="Arial"/>
        </w:rPr>
        <w:t>5</w:t>
      </w:r>
      <w:r w:rsidRPr="00B6090C">
        <w:rPr>
          <w:rFonts w:ascii="Arial" w:hAnsi="Arial" w:cs="Arial"/>
        </w:rPr>
        <w:t>. godine</w:t>
      </w:r>
      <w:r w:rsidR="0065108D" w:rsidRPr="00B6090C">
        <w:rPr>
          <w:rFonts w:ascii="Arial" w:hAnsi="Arial" w:cs="Arial"/>
        </w:rPr>
        <w:t xml:space="preserve"> do 1</w:t>
      </w:r>
      <w:r w:rsidR="00872A7F">
        <w:rPr>
          <w:rFonts w:ascii="Arial" w:hAnsi="Arial" w:cs="Arial"/>
        </w:rPr>
        <w:t>5</w:t>
      </w:r>
      <w:r w:rsidR="0065108D" w:rsidRPr="00B6090C">
        <w:rPr>
          <w:rFonts w:ascii="Arial" w:hAnsi="Arial" w:cs="Arial"/>
        </w:rPr>
        <w:t>,00 sati</w:t>
      </w:r>
      <w:r w:rsidRPr="00B6090C">
        <w:rPr>
          <w:rFonts w:ascii="Arial" w:hAnsi="Arial" w:cs="Arial"/>
        </w:rPr>
        <w:t>.</w:t>
      </w:r>
      <w:r w:rsidR="0065108D" w:rsidRPr="00B6090C">
        <w:rPr>
          <w:rFonts w:ascii="Arial" w:hAnsi="Arial" w:cs="Arial"/>
        </w:rPr>
        <w:t xml:space="preserve"> U slučaju podnošenja putem elektroničke pošte, prijedlozi/ prijave koji se dostavljaju moraju biti potpisani kvalificiranim elektroničkim potpisom.</w:t>
      </w:r>
      <w:r w:rsidRPr="0065108D">
        <w:rPr>
          <w:rFonts w:ascii="Arial" w:hAnsi="Arial" w:cs="Arial"/>
        </w:rPr>
        <w:t xml:space="preserve"> </w:t>
      </w:r>
    </w:p>
    <w:p w14:paraId="3C46356C" w14:textId="77777777" w:rsidR="00F1221C" w:rsidRDefault="00F1221C" w:rsidP="00F1221C">
      <w:pPr>
        <w:jc w:val="both"/>
        <w:rPr>
          <w:rFonts w:ascii="Arial" w:hAnsi="Arial" w:cs="Arial"/>
        </w:rPr>
      </w:pPr>
    </w:p>
    <w:p w14:paraId="6C7C36BD" w14:textId="77777777" w:rsidR="00AC56E2" w:rsidRPr="00DA2620" w:rsidRDefault="00F05DB2" w:rsidP="00AC56E2">
      <w:pPr>
        <w:pStyle w:val="Bezproreda"/>
        <w:jc w:val="right"/>
        <w:rPr>
          <w:rFonts w:ascii="Arial" w:hAnsi="Arial" w:cs="Arial"/>
          <w:b/>
          <w:lang w:val="pl-PL"/>
        </w:rPr>
      </w:pPr>
      <w:r w:rsidRPr="00DA2620">
        <w:rPr>
          <w:rFonts w:ascii="Arial" w:hAnsi="Arial" w:cs="Arial"/>
          <w:b/>
          <w:lang w:val="pl-PL"/>
        </w:rPr>
        <w:t>OPĆINSKI NAČELNIK</w:t>
      </w:r>
      <w:r w:rsidR="00AC56E2" w:rsidRPr="00DA2620">
        <w:rPr>
          <w:rFonts w:ascii="Arial" w:hAnsi="Arial" w:cs="Arial"/>
          <w:b/>
          <w:lang w:val="pl-PL"/>
        </w:rPr>
        <w:t>:</w:t>
      </w:r>
    </w:p>
    <w:p w14:paraId="744CEDF0" w14:textId="6D4EC2F9" w:rsidR="00AC56E2" w:rsidRPr="00DA2620" w:rsidRDefault="00AC56E2" w:rsidP="00AC56E2">
      <w:pPr>
        <w:pStyle w:val="Bezproreda"/>
        <w:jc w:val="right"/>
        <w:rPr>
          <w:rFonts w:ascii="Arial" w:hAnsi="Arial" w:cs="Arial"/>
          <w:b/>
          <w:lang w:val="pl-PL"/>
        </w:rPr>
      </w:pPr>
      <w:r w:rsidRPr="00DA2620">
        <w:rPr>
          <w:rFonts w:ascii="Arial" w:hAnsi="Arial" w:cs="Arial"/>
          <w:b/>
          <w:lang w:val="pl-PL"/>
        </w:rPr>
        <w:t xml:space="preserve">                                   </w:t>
      </w:r>
      <w:r w:rsidRPr="00DA2620">
        <w:rPr>
          <w:rFonts w:ascii="Arial" w:hAnsi="Arial" w:cs="Arial"/>
          <w:b/>
          <w:lang w:val="pl-PL"/>
        </w:rPr>
        <w:tab/>
      </w:r>
      <w:r w:rsidRPr="00DA2620">
        <w:rPr>
          <w:rFonts w:ascii="Arial" w:hAnsi="Arial" w:cs="Arial"/>
          <w:b/>
          <w:lang w:val="pl-PL"/>
        </w:rPr>
        <w:tab/>
      </w:r>
      <w:r w:rsidRPr="00DA2620">
        <w:rPr>
          <w:rFonts w:ascii="Arial" w:hAnsi="Arial" w:cs="Arial"/>
          <w:b/>
          <w:lang w:val="pl-PL"/>
        </w:rPr>
        <w:tab/>
      </w:r>
      <w:r w:rsidRPr="00DA2620">
        <w:rPr>
          <w:rFonts w:ascii="Arial" w:hAnsi="Arial" w:cs="Arial"/>
          <w:b/>
          <w:lang w:val="pl-PL"/>
        </w:rPr>
        <w:tab/>
        <w:t xml:space="preserve">    Robert Juko</w:t>
      </w:r>
    </w:p>
    <w:p w14:paraId="46510500" w14:textId="77777777" w:rsidR="00F1221C" w:rsidRDefault="00F1221C" w:rsidP="00F1221C">
      <w:pPr>
        <w:jc w:val="both"/>
        <w:rPr>
          <w:rFonts w:ascii="Arial" w:hAnsi="Arial" w:cs="Arial"/>
        </w:rPr>
      </w:pPr>
    </w:p>
    <w:p w14:paraId="2D39B1BC" w14:textId="77777777" w:rsidR="00F1221C" w:rsidRDefault="00F1221C" w:rsidP="00F1221C">
      <w:pPr>
        <w:jc w:val="both"/>
        <w:rPr>
          <w:rFonts w:ascii="Arial" w:hAnsi="Arial" w:cs="Arial"/>
        </w:rPr>
      </w:pPr>
    </w:p>
    <w:p w14:paraId="19643FE2" w14:textId="77777777" w:rsidR="00F1221C" w:rsidRDefault="00F1221C" w:rsidP="004309A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35F378A0" w14:textId="77777777" w:rsidR="00F1221C" w:rsidRDefault="00F1221C" w:rsidP="00F1221C">
      <w:pPr>
        <w:jc w:val="both"/>
        <w:rPr>
          <w:rFonts w:ascii="Arial" w:hAnsi="Arial" w:cs="Arial"/>
        </w:rPr>
      </w:pPr>
    </w:p>
    <w:p w14:paraId="58675C74" w14:textId="77777777" w:rsidR="00F1221C" w:rsidRDefault="00F1221C" w:rsidP="00F122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1052AF2D" w14:textId="77777777" w:rsidR="00F1221C" w:rsidRDefault="00F1221C" w:rsidP="00F1221C">
      <w:pPr>
        <w:rPr>
          <w:rFonts w:ascii="Arial" w:hAnsi="Arial" w:cs="Arial"/>
        </w:rPr>
      </w:pPr>
    </w:p>
    <w:p w14:paraId="4F170D71" w14:textId="77777777" w:rsidR="001D569A" w:rsidRDefault="001D569A"/>
    <w:sectPr w:rsidR="001D56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76597"/>
    <w:multiLevelType w:val="hybridMultilevel"/>
    <w:tmpl w:val="3468CA28"/>
    <w:lvl w:ilvl="0" w:tplc="74B6D3A0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219563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B3F"/>
    <w:rsid w:val="0008212A"/>
    <w:rsid w:val="000A0AD2"/>
    <w:rsid w:val="0012191B"/>
    <w:rsid w:val="001D569A"/>
    <w:rsid w:val="00262BD3"/>
    <w:rsid w:val="004309A6"/>
    <w:rsid w:val="004A0F8F"/>
    <w:rsid w:val="00646B3F"/>
    <w:rsid w:val="0065108D"/>
    <w:rsid w:val="00872A7F"/>
    <w:rsid w:val="00995C81"/>
    <w:rsid w:val="00A37C95"/>
    <w:rsid w:val="00AB4FCE"/>
    <w:rsid w:val="00AC322D"/>
    <w:rsid w:val="00AC56E2"/>
    <w:rsid w:val="00B6090C"/>
    <w:rsid w:val="00C129BA"/>
    <w:rsid w:val="00C22655"/>
    <w:rsid w:val="00DA2620"/>
    <w:rsid w:val="00F05DB2"/>
    <w:rsid w:val="00F1221C"/>
    <w:rsid w:val="00F3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06E95"/>
  <w15:docId w15:val="{6DC70A85-6FA5-4BAA-B591-F658CCEB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1221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95C8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5C81"/>
    <w:rPr>
      <w:rFonts w:ascii="Tahoma" w:eastAsia="Times New Roman" w:hAnsi="Tahoma" w:cs="Tahoma"/>
      <w:sz w:val="16"/>
      <w:szCs w:val="16"/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4309A6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AC5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cac@gracac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Opcina Gracac</cp:lastModifiedBy>
  <cp:revision>3</cp:revision>
  <cp:lastPrinted>2022-03-14T06:40:00Z</cp:lastPrinted>
  <dcterms:created xsi:type="dcterms:W3CDTF">2025-03-17T07:44:00Z</dcterms:created>
  <dcterms:modified xsi:type="dcterms:W3CDTF">2025-03-17T07:46:00Z</dcterms:modified>
</cp:coreProperties>
</file>