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2ACC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3095AD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EABEDA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21DA5322" wp14:editId="4FB40F43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88318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B9F7A7" w14:textId="77777777" w:rsidR="009C3B90" w:rsidRPr="00C7225C" w:rsidRDefault="009C3B90" w:rsidP="009C3B90">
      <w:pPr>
        <w:widowControl w:val="0"/>
        <w:spacing w:after="0" w:line="240" w:lineRule="auto"/>
        <w:outlineLvl w:val="0"/>
        <w:rPr>
          <w:rFonts w:ascii="Palatino Linotype" w:eastAsia="Times New Roman" w:hAnsi="Palatino Linotype" w:cs="Times New Roman"/>
          <w:b/>
          <w:lang w:eastAsia="hr-HR"/>
        </w:rPr>
      </w:pPr>
      <w:r w:rsidRPr="00C7225C">
        <w:rPr>
          <w:rFonts w:ascii="Palatino Linotype" w:eastAsia="Times New Roman" w:hAnsi="Palatino Linotype" w:cs="Times New Roman"/>
          <w:b/>
          <w:lang w:eastAsia="hr-HR"/>
        </w:rPr>
        <w:t>REPUBLIKA HRVATSKA</w:t>
      </w:r>
    </w:p>
    <w:p w14:paraId="175E8388" w14:textId="77777777" w:rsidR="009C3B90" w:rsidRPr="00C7225C" w:rsidRDefault="009C3B90" w:rsidP="009C3B90">
      <w:pPr>
        <w:widowControl w:val="0"/>
        <w:spacing w:after="0" w:line="240" w:lineRule="auto"/>
        <w:outlineLvl w:val="0"/>
        <w:rPr>
          <w:rFonts w:ascii="Palatino Linotype" w:eastAsia="Times New Roman" w:hAnsi="Palatino Linotype" w:cs="Times New Roman"/>
          <w:b/>
          <w:lang w:eastAsia="hr-HR"/>
        </w:rPr>
      </w:pPr>
      <w:r w:rsidRPr="00C7225C">
        <w:rPr>
          <w:rFonts w:ascii="Palatino Linotype" w:eastAsia="Times New Roman" w:hAnsi="Palatino Linotype" w:cs="Times New Roman"/>
          <w:b/>
          <w:lang w:eastAsia="hr-HR"/>
        </w:rPr>
        <w:t>ZADARSKA  ŽUPANIJA</w:t>
      </w:r>
    </w:p>
    <w:p w14:paraId="3FE542EF" w14:textId="5F846935" w:rsidR="00005DAA" w:rsidRPr="00C7225C" w:rsidRDefault="00000000" w:rsidP="00C7225C">
      <w:pPr>
        <w:widowControl w:val="0"/>
        <w:spacing w:after="0" w:line="240" w:lineRule="auto"/>
        <w:outlineLvl w:val="0"/>
        <w:rPr>
          <w:rFonts w:ascii="Palatino Linotype" w:eastAsia="Times New Roman" w:hAnsi="Palatino Linotype" w:cs="Times New Roman"/>
          <w:lang w:eastAsia="hr-HR"/>
        </w:rPr>
      </w:pPr>
      <w:r>
        <w:rPr>
          <w:rFonts w:ascii="Palatino Linotype" w:eastAsia="Times New Roman" w:hAnsi="Palatino Linotype" w:cs="Times New Roman"/>
          <w:noProof/>
          <w:lang w:eastAsia="hr-HR"/>
        </w:rPr>
        <w:object w:dxaOrig="1440" w:dyaOrig="1440" w14:anchorId="49BA5F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8240">
            <v:imagedata r:id="rId7" o:title=""/>
          </v:shape>
          <o:OLEObject Type="Embed" ProgID="CorelDRAW.Graphic.10" ShapeID="_x0000_s1026" DrawAspect="Content" ObjectID="_1800096108" r:id="rId8"/>
        </w:object>
      </w:r>
      <w:r w:rsidR="009C3B90" w:rsidRPr="00C7225C">
        <w:rPr>
          <w:rFonts w:ascii="Palatino Linotype" w:eastAsia="Times New Roman" w:hAnsi="Palatino Linotype" w:cs="Times New Roman"/>
          <w:lang w:eastAsia="hr-HR"/>
        </w:rPr>
        <w:t xml:space="preserve">    </w:t>
      </w:r>
      <w:r w:rsidR="00C7225C">
        <w:rPr>
          <w:rFonts w:ascii="Palatino Linotype" w:eastAsia="Times New Roman" w:hAnsi="Palatino Linotype" w:cs="Times New Roman"/>
          <w:lang w:eastAsia="hr-HR"/>
        </w:rPr>
        <w:t xml:space="preserve">      </w:t>
      </w:r>
      <w:r w:rsidR="009C3B90" w:rsidRPr="00C7225C">
        <w:rPr>
          <w:rFonts w:ascii="Palatino Linotype" w:eastAsia="Times New Roman" w:hAnsi="Palatino Linotype" w:cs="Times New Roman"/>
          <w:b/>
          <w:lang w:eastAsia="hr-HR"/>
        </w:rPr>
        <w:t>OPĆINA GRAČAC</w:t>
      </w:r>
    </w:p>
    <w:p w14:paraId="22AD0018" w14:textId="0F5FB277" w:rsidR="00C7225C" w:rsidRDefault="00005DAA" w:rsidP="00C7225C">
      <w:pPr>
        <w:spacing w:after="0" w:line="240" w:lineRule="auto"/>
        <w:jc w:val="both"/>
        <w:outlineLvl w:val="0"/>
        <w:rPr>
          <w:rFonts w:ascii="Palatino Linotype" w:eastAsia="Calibri" w:hAnsi="Palatino Linotype" w:cs="Times New Roman"/>
          <w:b/>
        </w:rPr>
      </w:pPr>
      <w:r w:rsidRPr="00C7225C">
        <w:rPr>
          <w:rFonts w:ascii="Palatino Linotype" w:eastAsia="Calibri" w:hAnsi="Palatino Linotype" w:cs="Times New Roman"/>
          <w:b/>
        </w:rPr>
        <w:t xml:space="preserve">          </w:t>
      </w:r>
      <w:r w:rsidR="000C1C87">
        <w:rPr>
          <w:rFonts w:ascii="Palatino Linotype" w:eastAsia="Calibri" w:hAnsi="Palatino Linotype" w:cs="Times New Roman"/>
          <w:b/>
        </w:rPr>
        <w:t>OPĆINSKI NAČELNIK</w:t>
      </w:r>
    </w:p>
    <w:p w14:paraId="14A10767" w14:textId="77777777" w:rsidR="00C7225C" w:rsidRPr="000C1C87" w:rsidRDefault="00C7225C" w:rsidP="00C7225C">
      <w:pPr>
        <w:spacing w:after="0" w:line="240" w:lineRule="auto"/>
        <w:jc w:val="both"/>
        <w:outlineLvl w:val="0"/>
        <w:rPr>
          <w:rFonts w:ascii="Palatino Linotype" w:eastAsia="Calibri" w:hAnsi="Palatino Linotype" w:cs="Times New Roman"/>
          <w:b/>
          <w:sz w:val="8"/>
          <w:szCs w:val="8"/>
        </w:rPr>
      </w:pPr>
    </w:p>
    <w:p w14:paraId="61E0B870" w14:textId="77777777" w:rsidR="001943FB" w:rsidRPr="001943FB" w:rsidRDefault="001943FB" w:rsidP="001943FB">
      <w:pPr>
        <w:spacing w:after="0" w:line="276" w:lineRule="auto"/>
        <w:rPr>
          <w:rFonts w:ascii="Palatino Linotype" w:eastAsia="Times New Roman" w:hAnsi="Palatino Linotype" w:cs="Times New Roman"/>
          <w:b/>
          <w:lang w:eastAsia="hr-HR"/>
        </w:rPr>
      </w:pPr>
      <w:r w:rsidRPr="001943FB">
        <w:rPr>
          <w:rFonts w:ascii="Palatino Linotype" w:eastAsia="Times New Roman" w:hAnsi="Palatino Linotype" w:cs="Times New Roman"/>
          <w:b/>
          <w:lang w:eastAsia="hr-HR"/>
        </w:rPr>
        <w:t>KLASA: 402-01/24-01/12</w:t>
      </w:r>
    </w:p>
    <w:p w14:paraId="05109235" w14:textId="2D60A2F1" w:rsidR="001943FB" w:rsidRPr="001943FB" w:rsidRDefault="001943FB" w:rsidP="001943FB">
      <w:pPr>
        <w:spacing w:after="0" w:line="276" w:lineRule="auto"/>
        <w:rPr>
          <w:rFonts w:ascii="Palatino Linotype" w:eastAsia="Times New Roman" w:hAnsi="Palatino Linotype" w:cs="Times New Roman"/>
          <w:b/>
          <w:lang w:eastAsia="hr-HR"/>
        </w:rPr>
      </w:pPr>
      <w:r w:rsidRPr="001943FB">
        <w:rPr>
          <w:rFonts w:ascii="Palatino Linotype" w:eastAsia="Times New Roman" w:hAnsi="Palatino Linotype" w:cs="Times New Roman"/>
          <w:b/>
          <w:lang w:eastAsia="hr-HR"/>
        </w:rPr>
        <w:t>URBROJ: 2198-31-01-25-</w:t>
      </w:r>
      <w:r w:rsidR="006C3172">
        <w:rPr>
          <w:rFonts w:ascii="Palatino Linotype" w:eastAsia="Times New Roman" w:hAnsi="Palatino Linotype" w:cs="Times New Roman"/>
          <w:b/>
          <w:lang w:eastAsia="hr-HR"/>
        </w:rPr>
        <w:t>24</w:t>
      </w:r>
    </w:p>
    <w:p w14:paraId="4DD301E0" w14:textId="73D763E4" w:rsidR="009C3B90" w:rsidRDefault="001943FB" w:rsidP="001943FB">
      <w:pPr>
        <w:spacing w:after="0" w:line="276" w:lineRule="auto"/>
        <w:rPr>
          <w:rFonts w:ascii="Palatino Linotype" w:eastAsia="Times New Roman" w:hAnsi="Palatino Linotype" w:cs="Times New Roman"/>
          <w:b/>
          <w:lang w:eastAsia="hr-HR"/>
        </w:rPr>
      </w:pPr>
      <w:r w:rsidRPr="001943FB">
        <w:rPr>
          <w:rFonts w:ascii="Palatino Linotype" w:eastAsia="Times New Roman" w:hAnsi="Palatino Linotype" w:cs="Times New Roman"/>
          <w:b/>
          <w:lang w:eastAsia="hr-HR"/>
        </w:rPr>
        <w:t xml:space="preserve">Gračac, </w:t>
      </w:r>
      <w:r w:rsidR="006C3172">
        <w:rPr>
          <w:rFonts w:ascii="Palatino Linotype" w:eastAsia="Times New Roman" w:hAnsi="Palatino Linotype" w:cs="Times New Roman"/>
          <w:b/>
          <w:lang w:eastAsia="hr-HR"/>
        </w:rPr>
        <w:t>03</w:t>
      </w:r>
      <w:r w:rsidRPr="001943FB">
        <w:rPr>
          <w:rFonts w:ascii="Palatino Linotype" w:eastAsia="Times New Roman" w:hAnsi="Palatino Linotype" w:cs="Times New Roman"/>
          <w:b/>
          <w:lang w:eastAsia="hr-HR"/>
        </w:rPr>
        <w:t xml:space="preserve">. </w:t>
      </w:r>
      <w:r w:rsidR="006C3172">
        <w:rPr>
          <w:rFonts w:ascii="Palatino Linotype" w:eastAsia="Times New Roman" w:hAnsi="Palatino Linotype" w:cs="Times New Roman"/>
          <w:b/>
          <w:lang w:eastAsia="hr-HR"/>
        </w:rPr>
        <w:t>veljače</w:t>
      </w:r>
      <w:r w:rsidR="006C3172" w:rsidRPr="001943FB">
        <w:rPr>
          <w:rFonts w:ascii="Palatino Linotype" w:eastAsia="Times New Roman" w:hAnsi="Palatino Linotype" w:cs="Times New Roman"/>
          <w:b/>
          <w:lang w:eastAsia="hr-HR"/>
        </w:rPr>
        <w:t xml:space="preserve"> </w:t>
      </w:r>
      <w:r w:rsidRPr="001943FB">
        <w:rPr>
          <w:rFonts w:ascii="Palatino Linotype" w:eastAsia="Times New Roman" w:hAnsi="Palatino Linotype" w:cs="Times New Roman"/>
          <w:b/>
          <w:lang w:eastAsia="hr-HR"/>
        </w:rPr>
        <w:t>2025. godine</w:t>
      </w:r>
    </w:p>
    <w:p w14:paraId="32B11850" w14:textId="77777777" w:rsidR="001943FB" w:rsidRPr="00C7225C" w:rsidRDefault="001943FB" w:rsidP="001943FB">
      <w:pPr>
        <w:spacing w:after="0" w:line="276" w:lineRule="auto"/>
        <w:rPr>
          <w:rFonts w:ascii="Palatino Linotype" w:eastAsia="Calibri" w:hAnsi="Palatino Linotype" w:cs="Times New Roman"/>
          <w:sz w:val="20"/>
          <w:szCs w:val="20"/>
        </w:rPr>
      </w:pPr>
    </w:p>
    <w:p w14:paraId="32FBDB06" w14:textId="14951E6C" w:rsidR="00005DAA" w:rsidRPr="00C7225C" w:rsidRDefault="0009070B" w:rsidP="00B36E9B">
      <w:pPr>
        <w:spacing w:after="0" w:line="276" w:lineRule="auto"/>
        <w:jc w:val="both"/>
        <w:rPr>
          <w:rFonts w:ascii="Palatino Linotype" w:eastAsia="Calibri" w:hAnsi="Palatino Linotype" w:cs="Times New Roman"/>
        </w:rPr>
      </w:pPr>
      <w:r w:rsidRPr="00AA7D41">
        <w:rPr>
          <w:rFonts w:ascii="Palatino Linotype" w:eastAsia="Calibri" w:hAnsi="Palatino Linotype" w:cs="Times New Roman"/>
        </w:rPr>
        <w:t>Temeljem</w:t>
      </w:r>
      <w:r w:rsidR="009C3B90" w:rsidRPr="00AA7D41">
        <w:rPr>
          <w:rFonts w:ascii="Palatino Linotype" w:eastAsia="Calibri" w:hAnsi="Palatino Linotype" w:cs="Times New Roman"/>
        </w:rPr>
        <w:t xml:space="preserve"> </w:t>
      </w:r>
      <w:r w:rsidR="003A0BFC" w:rsidRPr="00AA7D41">
        <w:rPr>
          <w:rFonts w:ascii="Palatino Linotype" w:eastAsia="Calibri" w:hAnsi="Palatino Linotype" w:cs="Times New Roman"/>
        </w:rPr>
        <w:t xml:space="preserve">čl. 27. </w:t>
      </w:r>
      <w:r w:rsidR="00D55012" w:rsidRPr="00AA7D41">
        <w:rPr>
          <w:rFonts w:ascii="Palatino Linotype" w:eastAsia="Calibri" w:hAnsi="Palatino Linotype" w:cs="Times New Roman"/>
        </w:rPr>
        <w:t>Zakona o kulturnim vijećima i financiranju javnih potreba u kulturi („</w:t>
      </w:r>
      <w:r w:rsidR="00442309" w:rsidRPr="00AA7D41">
        <w:rPr>
          <w:rFonts w:ascii="Palatino Linotype" w:eastAsia="Calibri" w:hAnsi="Palatino Linotype" w:cs="Times New Roman"/>
        </w:rPr>
        <w:t>N</w:t>
      </w:r>
      <w:r w:rsidR="00D55012" w:rsidRPr="00AA7D41">
        <w:rPr>
          <w:rFonts w:ascii="Palatino Linotype" w:eastAsia="Calibri" w:hAnsi="Palatino Linotype" w:cs="Times New Roman"/>
        </w:rPr>
        <w:t>arodne novine“ br. 83/22)</w:t>
      </w:r>
      <w:r w:rsidR="00D2247F">
        <w:rPr>
          <w:rFonts w:ascii="Palatino Linotype" w:eastAsia="Calibri" w:hAnsi="Palatino Linotype" w:cs="Times New Roman"/>
        </w:rPr>
        <w:t xml:space="preserve">, </w:t>
      </w:r>
      <w:r w:rsidR="009C3B90" w:rsidRPr="00AA7D41">
        <w:rPr>
          <w:rFonts w:ascii="Palatino Linotype" w:eastAsia="Calibri" w:hAnsi="Palatino Linotype" w:cs="Times New Roman"/>
        </w:rPr>
        <w:t>po</w:t>
      </w:r>
      <w:r w:rsidR="009C3B90" w:rsidRPr="00C7225C">
        <w:rPr>
          <w:rFonts w:ascii="Palatino Linotype" w:eastAsia="Calibri" w:hAnsi="Palatino Linotype" w:cs="Times New Roman"/>
        </w:rPr>
        <w:t xml:space="preserve"> provedenom Javnom </w:t>
      </w:r>
      <w:r w:rsidR="00D55012" w:rsidRPr="00C7225C">
        <w:rPr>
          <w:rFonts w:ascii="Palatino Linotype" w:eastAsia="Calibri" w:hAnsi="Palatino Linotype" w:cs="Times New Roman"/>
        </w:rPr>
        <w:t>pozivu</w:t>
      </w:r>
      <w:r w:rsidR="009C3B90" w:rsidRPr="00C7225C">
        <w:rPr>
          <w:rFonts w:ascii="Palatino Linotype" w:eastAsia="Calibri" w:hAnsi="Palatino Linotype" w:cs="Times New Roman"/>
        </w:rPr>
        <w:t xml:space="preserve"> za </w:t>
      </w:r>
      <w:r w:rsidR="00D55012" w:rsidRPr="00C7225C">
        <w:rPr>
          <w:rFonts w:ascii="Palatino Linotype" w:eastAsia="Calibri" w:hAnsi="Palatino Linotype" w:cs="Times New Roman"/>
        </w:rPr>
        <w:t>predlaganje programa javnih potreba u kulturi Općine Gračac u 202</w:t>
      </w:r>
      <w:r w:rsidR="001943FB">
        <w:rPr>
          <w:rFonts w:ascii="Palatino Linotype" w:eastAsia="Calibri" w:hAnsi="Palatino Linotype" w:cs="Times New Roman"/>
        </w:rPr>
        <w:t>5</w:t>
      </w:r>
      <w:r w:rsidR="00D55012" w:rsidRPr="00C7225C">
        <w:rPr>
          <w:rFonts w:ascii="Palatino Linotype" w:eastAsia="Calibri" w:hAnsi="Palatino Linotype" w:cs="Times New Roman"/>
        </w:rPr>
        <w:t xml:space="preserve">. godini, </w:t>
      </w:r>
      <w:r w:rsidR="00D2247F" w:rsidRPr="00D2247F">
        <w:rPr>
          <w:rFonts w:ascii="Palatino Linotype" w:eastAsia="Calibri" w:hAnsi="Palatino Linotype" w:cs="Times New Roman"/>
        </w:rPr>
        <w:t>općinski načelnik</w:t>
      </w:r>
      <w:r w:rsidR="00005DAA" w:rsidRPr="00D2247F">
        <w:rPr>
          <w:rFonts w:ascii="Palatino Linotype" w:eastAsia="Calibri" w:hAnsi="Palatino Linotype" w:cs="Times New Roman"/>
        </w:rPr>
        <w:t>,</w:t>
      </w:r>
      <w:r w:rsidR="00005DAA" w:rsidRPr="00C7225C">
        <w:rPr>
          <w:rFonts w:ascii="Palatino Linotype" w:eastAsia="Calibri" w:hAnsi="Palatino Linotype" w:cs="Times New Roman"/>
        </w:rPr>
        <w:t xml:space="preserve"> donosi</w:t>
      </w:r>
    </w:p>
    <w:p w14:paraId="030E3732" w14:textId="77777777" w:rsidR="00005DAA" w:rsidRPr="00C7225C" w:rsidRDefault="00005DAA" w:rsidP="00B36E9B">
      <w:pPr>
        <w:spacing w:after="0" w:line="276" w:lineRule="auto"/>
        <w:jc w:val="both"/>
        <w:rPr>
          <w:rFonts w:ascii="Palatino Linotype" w:eastAsia="Calibri" w:hAnsi="Palatino Linotype" w:cs="Times New Roman"/>
        </w:rPr>
      </w:pPr>
    </w:p>
    <w:p w14:paraId="53682D9D" w14:textId="63F3572E" w:rsidR="00073717" w:rsidRPr="00C7225C" w:rsidRDefault="00005DAA" w:rsidP="00B36E9B">
      <w:pPr>
        <w:spacing w:after="0" w:line="276" w:lineRule="auto"/>
        <w:jc w:val="center"/>
        <w:rPr>
          <w:rFonts w:ascii="Palatino Linotype" w:eastAsia="Calibri" w:hAnsi="Palatino Linotype" w:cs="Times New Roman"/>
          <w:b/>
        </w:rPr>
      </w:pPr>
      <w:r w:rsidRPr="00C7225C">
        <w:rPr>
          <w:rFonts w:ascii="Palatino Linotype" w:eastAsia="Calibri" w:hAnsi="Palatino Linotype" w:cs="Times New Roman"/>
          <w:b/>
        </w:rPr>
        <w:t>Odluk</w:t>
      </w:r>
      <w:r w:rsidR="002010DD">
        <w:rPr>
          <w:rFonts w:ascii="Palatino Linotype" w:eastAsia="Calibri" w:hAnsi="Palatino Linotype" w:cs="Times New Roman"/>
          <w:b/>
        </w:rPr>
        <w:t>u</w:t>
      </w:r>
      <w:r w:rsidRPr="00C7225C">
        <w:rPr>
          <w:rFonts w:ascii="Palatino Linotype" w:eastAsia="Calibri" w:hAnsi="Palatino Linotype" w:cs="Times New Roman"/>
          <w:b/>
        </w:rPr>
        <w:t xml:space="preserve"> o odobravanju i raspoređivanju financijskih sredstava </w:t>
      </w:r>
      <w:r w:rsidR="0009070B" w:rsidRPr="00C7225C">
        <w:rPr>
          <w:rFonts w:ascii="Palatino Linotype" w:eastAsia="Calibri" w:hAnsi="Palatino Linotype" w:cs="Times New Roman"/>
          <w:b/>
        </w:rPr>
        <w:t>za programe javnih potreba u kulturi Općine Gračac u 202</w:t>
      </w:r>
      <w:r w:rsidR="001943FB">
        <w:rPr>
          <w:rFonts w:ascii="Palatino Linotype" w:eastAsia="Calibri" w:hAnsi="Palatino Linotype" w:cs="Times New Roman"/>
          <w:b/>
        </w:rPr>
        <w:t>5</w:t>
      </w:r>
      <w:r w:rsidR="0009070B" w:rsidRPr="00C7225C">
        <w:rPr>
          <w:rFonts w:ascii="Palatino Linotype" w:eastAsia="Calibri" w:hAnsi="Palatino Linotype" w:cs="Times New Roman"/>
          <w:b/>
        </w:rPr>
        <w:t>. godini</w:t>
      </w:r>
    </w:p>
    <w:p w14:paraId="5EAABF92" w14:textId="77777777" w:rsidR="00005DAA" w:rsidRPr="00C7225C" w:rsidRDefault="00005DAA" w:rsidP="00B36E9B">
      <w:pPr>
        <w:spacing w:after="0" w:line="276" w:lineRule="auto"/>
        <w:jc w:val="center"/>
        <w:rPr>
          <w:rFonts w:ascii="Palatino Linotype" w:hAnsi="Palatino Linotype" w:cs="Times New Roman"/>
          <w:b/>
        </w:rPr>
      </w:pPr>
    </w:p>
    <w:p w14:paraId="57842538" w14:textId="77777777" w:rsidR="00073717" w:rsidRPr="00C7225C" w:rsidRDefault="00073717" w:rsidP="00B36E9B">
      <w:pPr>
        <w:pStyle w:val="Obinitekst"/>
        <w:spacing w:line="276" w:lineRule="auto"/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r w:rsidRPr="00C7225C">
        <w:rPr>
          <w:rFonts w:ascii="Palatino Linotype" w:hAnsi="Palatino Linotype" w:cs="Times New Roman"/>
          <w:b/>
          <w:bCs/>
          <w:sz w:val="22"/>
          <w:szCs w:val="22"/>
        </w:rPr>
        <w:t>Članak 1.</w:t>
      </w:r>
    </w:p>
    <w:p w14:paraId="0394C5BD" w14:textId="6B47B6D2" w:rsidR="00005DAA" w:rsidRPr="00C7225C" w:rsidRDefault="00723213" w:rsidP="00B36E9B">
      <w:pPr>
        <w:pStyle w:val="Obinitekst"/>
        <w:spacing w:line="276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C7225C">
        <w:rPr>
          <w:rFonts w:ascii="Palatino Linotype" w:hAnsi="Palatino Linotype" w:cs="Times New Roman"/>
          <w:sz w:val="22"/>
          <w:szCs w:val="22"/>
        </w:rPr>
        <w:t>Ov</w:t>
      </w:r>
      <w:r w:rsidR="007010B6">
        <w:rPr>
          <w:rFonts w:ascii="Palatino Linotype" w:hAnsi="Palatino Linotype" w:cs="Times New Roman"/>
          <w:sz w:val="22"/>
          <w:szCs w:val="22"/>
        </w:rPr>
        <w:t>o</w:t>
      </w:r>
      <w:r w:rsidR="00073717" w:rsidRPr="00C7225C">
        <w:rPr>
          <w:rFonts w:ascii="Palatino Linotype" w:hAnsi="Palatino Linotype" w:cs="Times New Roman"/>
          <w:sz w:val="22"/>
          <w:szCs w:val="22"/>
        </w:rPr>
        <w:t>m</w:t>
      </w:r>
      <w:r w:rsidR="0009070B" w:rsidRPr="00C7225C">
        <w:rPr>
          <w:rFonts w:ascii="Palatino Linotype" w:hAnsi="Palatino Linotype" w:cs="Times New Roman"/>
          <w:sz w:val="22"/>
          <w:szCs w:val="22"/>
        </w:rPr>
        <w:t xml:space="preserve"> Odluk</w:t>
      </w:r>
      <w:r w:rsidR="007010B6">
        <w:rPr>
          <w:rFonts w:ascii="Palatino Linotype" w:hAnsi="Palatino Linotype" w:cs="Times New Roman"/>
          <w:sz w:val="22"/>
          <w:szCs w:val="22"/>
        </w:rPr>
        <w:t>om</w:t>
      </w:r>
      <w:r w:rsidR="00073717" w:rsidRPr="00C7225C">
        <w:rPr>
          <w:rFonts w:ascii="Palatino Linotype" w:hAnsi="Palatino Linotype" w:cs="Times New Roman"/>
          <w:sz w:val="22"/>
          <w:szCs w:val="22"/>
        </w:rPr>
        <w:t xml:space="preserve"> odobravaju se i raspoređuju financijska sredstva </w:t>
      </w:r>
      <w:r w:rsidR="0009070B" w:rsidRPr="00C7225C">
        <w:rPr>
          <w:rFonts w:ascii="Palatino Linotype" w:hAnsi="Palatino Linotype" w:cs="Times New Roman"/>
          <w:sz w:val="22"/>
          <w:szCs w:val="22"/>
        </w:rPr>
        <w:t>za programe</w:t>
      </w:r>
      <w:r w:rsidR="00442309" w:rsidRPr="00C7225C">
        <w:rPr>
          <w:rFonts w:ascii="Palatino Linotype" w:hAnsi="Palatino Linotype" w:cs="Times New Roman"/>
          <w:sz w:val="22"/>
          <w:szCs w:val="22"/>
        </w:rPr>
        <w:t>/projekte</w:t>
      </w:r>
      <w:r w:rsidR="0009070B" w:rsidRPr="00C7225C">
        <w:rPr>
          <w:rFonts w:ascii="Palatino Linotype" w:hAnsi="Palatino Linotype" w:cs="Times New Roman"/>
          <w:sz w:val="22"/>
          <w:szCs w:val="22"/>
        </w:rPr>
        <w:t xml:space="preserve"> </w:t>
      </w:r>
      <w:r w:rsidR="009C3B90" w:rsidRPr="00C7225C">
        <w:rPr>
          <w:rFonts w:ascii="Palatino Linotype" w:hAnsi="Palatino Linotype" w:cs="Times New Roman"/>
          <w:sz w:val="22"/>
          <w:szCs w:val="22"/>
        </w:rPr>
        <w:t>javnih</w:t>
      </w:r>
      <w:r w:rsidR="004E21C4" w:rsidRPr="00C7225C">
        <w:rPr>
          <w:rFonts w:ascii="Palatino Linotype" w:hAnsi="Palatino Linotype" w:cs="Times New Roman"/>
          <w:sz w:val="22"/>
          <w:szCs w:val="22"/>
        </w:rPr>
        <w:t xml:space="preserve"> potreba </w:t>
      </w:r>
      <w:r w:rsidR="0009070B" w:rsidRPr="00C7225C">
        <w:rPr>
          <w:rFonts w:ascii="Palatino Linotype" w:hAnsi="Palatino Linotype" w:cs="Times New Roman"/>
          <w:sz w:val="22"/>
          <w:szCs w:val="22"/>
        </w:rPr>
        <w:t xml:space="preserve">u kulturi </w:t>
      </w:r>
      <w:r w:rsidR="004E21C4" w:rsidRPr="00C7225C">
        <w:rPr>
          <w:rFonts w:ascii="Palatino Linotype" w:hAnsi="Palatino Linotype" w:cs="Times New Roman"/>
          <w:sz w:val="22"/>
          <w:szCs w:val="22"/>
        </w:rPr>
        <w:t xml:space="preserve">Općine Gračac u </w:t>
      </w:r>
      <w:r w:rsidR="000818FC" w:rsidRPr="00C7225C">
        <w:rPr>
          <w:rFonts w:ascii="Palatino Linotype" w:hAnsi="Palatino Linotype" w:cs="Times New Roman"/>
          <w:sz w:val="22"/>
          <w:szCs w:val="22"/>
        </w:rPr>
        <w:t>202</w:t>
      </w:r>
      <w:r w:rsidR="001943FB">
        <w:rPr>
          <w:rFonts w:ascii="Palatino Linotype" w:hAnsi="Palatino Linotype" w:cs="Times New Roman"/>
          <w:sz w:val="22"/>
          <w:szCs w:val="22"/>
        </w:rPr>
        <w:t>5</w:t>
      </w:r>
      <w:r w:rsidR="004E21C4" w:rsidRPr="00C7225C">
        <w:rPr>
          <w:rFonts w:ascii="Palatino Linotype" w:hAnsi="Palatino Linotype" w:cs="Times New Roman"/>
          <w:sz w:val="22"/>
          <w:szCs w:val="22"/>
        </w:rPr>
        <w:t>. g</w:t>
      </w:r>
      <w:r w:rsidR="009C3B90" w:rsidRPr="00C7225C">
        <w:rPr>
          <w:rFonts w:ascii="Palatino Linotype" w:hAnsi="Palatino Linotype" w:cs="Times New Roman"/>
          <w:sz w:val="22"/>
          <w:szCs w:val="22"/>
        </w:rPr>
        <w:t>odini.</w:t>
      </w:r>
      <w:r w:rsidR="00005DAA" w:rsidRPr="00C7225C">
        <w:rPr>
          <w:rFonts w:ascii="Palatino Linotype" w:hAnsi="Palatino Linotype" w:cs="Times New Roman"/>
          <w:sz w:val="22"/>
          <w:szCs w:val="22"/>
        </w:rPr>
        <w:t xml:space="preserve"> </w:t>
      </w:r>
    </w:p>
    <w:p w14:paraId="7D72A8D1" w14:textId="77777777" w:rsidR="00005DAA" w:rsidRPr="00C7225C" w:rsidRDefault="00005DAA" w:rsidP="00B36E9B">
      <w:pPr>
        <w:pStyle w:val="Obinitekst"/>
        <w:spacing w:line="276" w:lineRule="auto"/>
        <w:jc w:val="both"/>
        <w:rPr>
          <w:rFonts w:ascii="Palatino Linotype" w:hAnsi="Palatino Linotype" w:cs="Times New Roman"/>
          <w:sz w:val="22"/>
          <w:szCs w:val="22"/>
        </w:rPr>
      </w:pPr>
    </w:p>
    <w:p w14:paraId="32C34CDE" w14:textId="6CF0F9D8" w:rsidR="00073717" w:rsidRPr="00C7225C" w:rsidRDefault="00005DAA" w:rsidP="00B36E9B">
      <w:pPr>
        <w:pStyle w:val="Obinitekst"/>
        <w:spacing w:line="276" w:lineRule="auto"/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r w:rsidRPr="00C7225C">
        <w:rPr>
          <w:rFonts w:ascii="Palatino Linotype" w:hAnsi="Palatino Linotype" w:cs="Times New Roman"/>
          <w:b/>
          <w:bCs/>
          <w:sz w:val="22"/>
          <w:szCs w:val="22"/>
        </w:rPr>
        <w:t>Članak 2</w:t>
      </w:r>
      <w:r w:rsidR="00C7225C">
        <w:rPr>
          <w:rFonts w:ascii="Palatino Linotype" w:hAnsi="Palatino Linotype" w:cs="Times New Roman"/>
          <w:b/>
          <w:bCs/>
          <w:sz w:val="22"/>
          <w:szCs w:val="22"/>
        </w:rPr>
        <w:t>.</w:t>
      </w:r>
    </w:p>
    <w:p w14:paraId="0968ACB4" w14:textId="6AB484E7" w:rsidR="00073717" w:rsidRPr="00C7225C" w:rsidRDefault="00005DAA" w:rsidP="00B36E9B">
      <w:pPr>
        <w:pStyle w:val="Obinitekst"/>
        <w:spacing w:line="276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C7225C">
        <w:rPr>
          <w:rFonts w:ascii="Palatino Linotype" w:hAnsi="Palatino Linotype" w:cs="Times New Roman"/>
          <w:sz w:val="22"/>
          <w:szCs w:val="22"/>
        </w:rPr>
        <w:t>Odobravaju se i raspoređuju financijska sredstva za slijedeće programe</w:t>
      </w:r>
      <w:r w:rsidR="00442309" w:rsidRPr="00C7225C">
        <w:rPr>
          <w:rFonts w:ascii="Palatino Linotype" w:hAnsi="Palatino Linotype" w:cs="Times New Roman"/>
          <w:sz w:val="22"/>
          <w:szCs w:val="22"/>
        </w:rPr>
        <w:t>/</w:t>
      </w:r>
      <w:r w:rsidRPr="00C7225C">
        <w:rPr>
          <w:rFonts w:ascii="Palatino Linotype" w:hAnsi="Palatino Linotype" w:cs="Times New Roman"/>
          <w:sz w:val="22"/>
          <w:szCs w:val="22"/>
        </w:rPr>
        <w:t>projekte udruga</w:t>
      </w:r>
      <w:r w:rsidR="00E73C27" w:rsidRPr="00C7225C">
        <w:rPr>
          <w:rFonts w:ascii="Palatino Linotype" w:eastAsia="Calibri" w:hAnsi="Palatino Linotype" w:cs="Times New Roman"/>
          <w:sz w:val="22"/>
          <w:szCs w:val="22"/>
        </w:rPr>
        <w:t>, umjetničkih organizacija, samostalnih umjetnika, pojedinaca i pravnih subjekata koji obavljaju djelatnosti iz područja kulture i umjetnosti</w:t>
      </w:r>
      <w:r w:rsidRPr="00C7225C">
        <w:rPr>
          <w:rFonts w:ascii="Palatino Linotype" w:hAnsi="Palatino Linotype" w:cs="Times New Roman"/>
          <w:sz w:val="22"/>
          <w:szCs w:val="22"/>
        </w:rPr>
        <w:t xml:space="preserve"> u okviru javnih potreba </w:t>
      </w:r>
      <w:r w:rsidR="0009070B" w:rsidRPr="00C7225C">
        <w:rPr>
          <w:rFonts w:ascii="Palatino Linotype" w:hAnsi="Palatino Linotype" w:cs="Times New Roman"/>
          <w:sz w:val="22"/>
          <w:szCs w:val="22"/>
        </w:rPr>
        <w:t xml:space="preserve">u kulturi </w:t>
      </w:r>
      <w:r w:rsidRPr="00C7225C">
        <w:rPr>
          <w:rFonts w:ascii="Palatino Linotype" w:hAnsi="Palatino Linotype" w:cs="Times New Roman"/>
          <w:sz w:val="22"/>
          <w:szCs w:val="22"/>
        </w:rPr>
        <w:t xml:space="preserve">Općine Gračac u </w:t>
      </w:r>
      <w:r w:rsidR="000818FC" w:rsidRPr="00C7225C">
        <w:rPr>
          <w:rFonts w:ascii="Palatino Linotype" w:hAnsi="Palatino Linotype" w:cs="Times New Roman"/>
          <w:sz w:val="22"/>
          <w:szCs w:val="22"/>
        </w:rPr>
        <w:t>202</w:t>
      </w:r>
      <w:r w:rsidR="00EC0CB3">
        <w:rPr>
          <w:rFonts w:ascii="Palatino Linotype" w:hAnsi="Palatino Linotype" w:cs="Times New Roman"/>
          <w:sz w:val="22"/>
          <w:szCs w:val="22"/>
        </w:rPr>
        <w:t>5</w:t>
      </w:r>
      <w:r w:rsidRPr="00C7225C">
        <w:rPr>
          <w:rFonts w:ascii="Palatino Linotype" w:hAnsi="Palatino Linotype" w:cs="Times New Roman"/>
          <w:sz w:val="22"/>
          <w:szCs w:val="22"/>
        </w:rPr>
        <w:t>. godini</w:t>
      </w:r>
      <w:r w:rsidR="00073717" w:rsidRPr="00C7225C">
        <w:rPr>
          <w:rFonts w:ascii="Palatino Linotype" w:hAnsi="Palatino Linotype" w:cs="Times New Roman"/>
          <w:sz w:val="22"/>
          <w:szCs w:val="22"/>
        </w:rPr>
        <w:t>:</w:t>
      </w:r>
    </w:p>
    <w:p w14:paraId="0FB636E2" w14:textId="77777777" w:rsidR="00846CEE" w:rsidRPr="00C7225C" w:rsidRDefault="00846CEE" w:rsidP="00073717">
      <w:pPr>
        <w:pStyle w:val="Obinitekst"/>
        <w:ind w:left="-709"/>
        <w:jc w:val="both"/>
        <w:rPr>
          <w:rFonts w:ascii="Palatino Linotype" w:hAnsi="Palatino Linotype" w:cs="Times New Roman"/>
          <w:sz w:val="22"/>
          <w:szCs w:val="22"/>
        </w:rPr>
      </w:pPr>
    </w:p>
    <w:tbl>
      <w:tblPr>
        <w:tblW w:w="101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282"/>
        <w:gridCol w:w="2845"/>
        <w:gridCol w:w="3669"/>
        <w:gridCol w:w="1456"/>
      </w:tblGrid>
      <w:tr w:rsidR="006C3172" w:rsidRPr="00C7225C" w14:paraId="522F587D" w14:textId="77777777" w:rsidTr="006C3172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DD5884" w14:textId="77777777" w:rsidR="006C3172" w:rsidRPr="00C7225C" w:rsidRDefault="006C3172" w:rsidP="00CA4D02">
            <w:pPr>
              <w:spacing w:after="0"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bookmarkStart w:id="0" w:name="_Hlk100642351"/>
          </w:p>
          <w:p w14:paraId="5B9971B4" w14:textId="77777777" w:rsidR="006C3172" w:rsidRPr="00C7225C" w:rsidRDefault="006C3172" w:rsidP="00CA4D02">
            <w:pPr>
              <w:spacing w:after="0"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C7225C">
              <w:rPr>
                <w:rFonts w:ascii="Palatino Linotype" w:hAnsi="Palatino Linotype" w:cstheme="majorBidi"/>
                <w:sz w:val="20"/>
                <w:szCs w:val="20"/>
              </w:rPr>
              <w:t>Redni broj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BF79C" w14:textId="77777777" w:rsidR="006C3172" w:rsidRPr="00C7225C" w:rsidRDefault="006C3172" w:rsidP="00CA4D02">
            <w:pPr>
              <w:spacing w:after="0"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C7225C">
              <w:rPr>
                <w:rFonts w:ascii="Palatino Linotype" w:hAnsi="Palatino Linotype" w:cstheme="majorBidi"/>
                <w:sz w:val="20"/>
                <w:szCs w:val="20"/>
              </w:rPr>
              <w:t>Prioritetno područje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6E0C1" w14:textId="77777777" w:rsidR="006C3172" w:rsidRPr="00C7225C" w:rsidRDefault="006C3172" w:rsidP="00CA4D02">
            <w:pPr>
              <w:spacing w:after="0"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C7225C">
              <w:rPr>
                <w:rFonts w:ascii="Palatino Linotype" w:hAnsi="Palatino Linotype" w:cstheme="majorBidi"/>
                <w:sz w:val="20"/>
                <w:szCs w:val="20"/>
              </w:rPr>
              <w:t>Podnositelj</w:t>
            </w:r>
          </w:p>
          <w:p w14:paraId="02293817" w14:textId="77777777" w:rsidR="006C3172" w:rsidRPr="00C7225C" w:rsidRDefault="006C3172" w:rsidP="00CA4D02">
            <w:pPr>
              <w:spacing w:after="0"/>
              <w:jc w:val="center"/>
              <w:rPr>
                <w:rFonts w:ascii="Palatino Linotype" w:hAnsi="Palatino Linotype" w:cstheme="majorBidi"/>
                <w:color w:val="FF0000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597405" w14:textId="77777777" w:rsidR="006C3172" w:rsidRPr="00C7225C" w:rsidRDefault="006C3172" w:rsidP="00CA4D02">
            <w:pPr>
              <w:spacing w:after="0"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  <w:p w14:paraId="3CC496FF" w14:textId="77777777" w:rsidR="006C3172" w:rsidRPr="00C7225C" w:rsidRDefault="006C3172" w:rsidP="00CA4D02">
            <w:pPr>
              <w:spacing w:after="0"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C7225C">
              <w:rPr>
                <w:rFonts w:ascii="Palatino Linotype" w:hAnsi="Palatino Linotype" w:cstheme="majorBidi"/>
                <w:sz w:val="20"/>
                <w:szCs w:val="20"/>
              </w:rPr>
              <w:t>Projekt / program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E1816F" w14:textId="77777777" w:rsidR="006C3172" w:rsidRPr="00C7225C" w:rsidRDefault="006C3172" w:rsidP="00CA4D02">
            <w:pPr>
              <w:spacing w:after="0"/>
              <w:jc w:val="center"/>
              <w:rPr>
                <w:rFonts w:ascii="Palatino Linotype" w:hAnsi="Palatino Linotype" w:cstheme="majorBidi"/>
              </w:rPr>
            </w:pPr>
            <w:r w:rsidRPr="00C7225C">
              <w:rPr>
                <w:rFonts w:ascii="Palatino Linotype" w:hAnsi="Palatino Linotype" w:cstheme="majorBidi"/>
              </w:rPr>
              <w:t>Iznos odobrenih financijskih sredstava (€)</w:t>
            </w:r>
          </w:p>
        </w:tc>
      </w:tr>
      <w:tr w:rsidR="006C3172" w:rsidRPr="00C7225C" w14:paraId="48634459" w14:textId="77777777" w:rsidTr="006C3172">
        <w:trPr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5F8B" w14:textId="77777777" w:rsidR="006C3172" w:rsidRPr="00C7225C" w:rsidRDefault="006C3172" w:rsidP="006C317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alatino Linotype" w:eastAsia="Times New Roman" w:hAnsi="Palatino Linotype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333A8" w14:textId="4AEA4BB5" w:rsidR="006C3172" w:rsidRPr="00C7225C" w:rsidRDefault="006C3172" w:rsidP="006C3172">
            <w:pPr>
              <w:spacing w:after="0"/>
              <w:jc w:val="center"/>
              <w:rPr>
                <w:rFonts w:ascii="Palatino Linotype" w:hAnsi="Palatino Linotype" w:cstheme="majorBidi"/>
                <w:color w:val="000000"/>
                <w:sz w:val="20"/>
                <w:szCs w:val="20"/>
              </w:rPr>
            </w:pPr>
            <w:r w:rsidRPr="009C0031">
              <w:rPr>
                <w:rFonts w:ascii="Palatino Linotype" w:hAnsi="Palatino Linotype" w:cstheme="majorBidi"/>
                <w:color w:val="000000"/>
                <w:sz w:val="20"/>
                <w:szCs w:val="20"/>
              </w:rPr>
              <w:t>KULTURA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9DE8" w14:textId="19674C87" w:rsidR="006C3172" w:rsidRPr="00C7225C" w:rsidRDefault="006C3172" w:rsidP="006C3172">
            <w:pPr>
              <w:spacing w:after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2247E8">
              <w:rPr>
                <w:rFonts w:ascii="Palatino Linotype" w:hAnsi="Palatino Linotype"/>
                <w:sz w:val="20"/>
                <w:szCs w:val="20"/>
              </w:rPr>
              <w:t>EKO ČUVARKUĆA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9A03" w14:textId="2AEF8E7E" w:rsidR="006C3172" w:rsidRPr="00C7225C" w:rsidRDefault="006C3172" w:rsidP="006C3172">
            <w:pPr>
              <w:spacing w:after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2247E8">
              <w:rPr>
                <w:rFonts w:ascii="Palatino Linotype" w:hAnsi="Palatino Linotype" w:cstheme="majorBidi"/>
                <w:sz w:val="20"/>
                <w:szCs w:val="20"/>
              </w:rPr>
              <w:t>FORMIRANJE KULTURNOG CENTRA U VELIKOJ POPINI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1890" w14:textId="433A3B22" w:rsidR="006C3172" w:rsidRPr="00C7225C" w:rsidRDefault="006C3172" w:rsidP="006C3172">
            <w:pPr>
              <w:spacing w:after="0" w:line="240" w:lineRule="auto"/>
              <w:jc w:val="right"/>
              <w:rPr>
                <w:rFonts w:ascii="Palatino Linotype" w:eastAsia="Times New Roman" w:hAnsi="Palatino Linotype" w:cstheme="majorBidi"/>
                <w:lang w:eastAsia="hr-HR"/>
              </w:rPr>
            </w:pPr>
            <w:r>
              <w:rPr>
                <w:rFonts w:ascii="Palatino Linotype" w:eastAsia="Times New Roman" w:hAnsi="Palatino Linotype" w:cstheme="majorBidi"/>
                <w:sz w:val="20"/>
                <w:szCs w:val="20"/>
                <w:lang w:eastAsia="hr-HR"/>
              </w:rPr>
              <w:t>2.000,00</w:t>
            </w:r>
          </w:p>
        </w:tc>
      </w:tr>
      <w:tr w:rsidR="006C3172" w:rsidRPr="00C7225C" w14:paraId="2CD3B050" w14:textId="77777777" w:rsidTr="006C3172">
        <w:trPr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C203" w14:textId="77777777" w:rsidR="006C3172" w:rsidRPr="00C7225C" w:rsidRDefault="006C3172" w:rsidP="006C317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alatino Linotype" w:eastAsia="Times New Roman" w:hAnsi="Palatino Linotype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A416" w14:textId="2BFB6C82" w:rsidR="006C3172" w:rsidRPr="00C7225C" w:rsidRDefault="006C3172" w:rsidP="006C3172">
            <w:pPr>
              <w:spacing w:after="0"/>
              <w:jc w:val="center"/>
              <w:rPr>
                <w:rFonts w:ascii="Palatino Linotype" w:hAnsi="Palatino Linotype" w:cstheme="majorBidi"/>
                <w:color w:val="000000"/>
                <w:sz w:val="20"/>
                <w:szCs w:val="20"/>
              </w:rPr>
            </w:pPr>
            <w:r w:rsidRPr="009C0031">
              <w:rPr>
                <w:rFonts w:ascii="Palatino Linotype" w:hAnsi="Palatino Linotype" w:cstheme="majorBidi"/>
                <w:color w:val="000000"/>
                <w:sz w:val="20"/>
                <w:szCs w:val="20"/>
              </w:rPr>
              <w:t>KULTURA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C645" w14:textId="677E72F1" w:rsidR="006C3172" w:rsidRPr="00C7225C" w:rsidRDefault="006C3172" w:rsidP="006C3172">
            <w:pPr>
              <w:spacing w:after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2247E8">
              <w:rPr>
                <w:rFonts w:ascii="Palatino Linotype" w:hAnsi="Palatino Linotype" w:cstheme="majorBidi"/>
                <w:sz w:val="20"/>
                <w:szCs w:val="20"/>
              </w:rPr>
              <w:t>UDRUGA PROSPERO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1CA9" w14:textId="790C7ED5" w:rsidR="006C3172" w:rsidRPr="00C7225C" w:rsidRDefault="006C3172" w:rsidP="006C3172">
            <w:pPr>
              <w:spacing w:after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2247E8">
              <w:rPr>
                <w:rFonts w:ascii="Palatino Linotype" w:hAnsi="Palatino Linotype" w:cstheme="majorBidi"/>
                <w:sz w:val="20"/>
                <w:szCs w:val="20"/>
              </w:rPr>
              <w:t>GRAČAC POD OPSADOM: BITKA S OSMANLIJAMA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3FD4" w14:textId="6F6AB82C" w:rsidR="006C3172" w:rsidRPr="00C7225C" w:rsidRDefault="006C3172" w:rsidP="006C3172">
            <w:pPr>
              <w:spacing w:after="0" w:line="240" w:lineRule="auto"/>
              <w:jc w:val="right"/>
              <w:rPr>
                <w:rFonts w:ascii="Palatino Linotype" w:eastAsia="Times New Roman" w:hAnsi="Palatino Linotype" w:cstheme="majorBidi"/>
                <w:lang w:eastAsia="hr-HR"/>
              </w:rPr>
            </w:pPr>
            <w:r>
              <w:rPr>
                <w:rFonts w:ascii="Palatino Linotype" w:eastAsia="Times New Roman" w:hAnsi="Palatino Linotype" w:cstheme="majorBidi"/>
                <w:sz w:val="20"/>
                <w:szCs w:val="20"/>
                <w:lang w:eastAsia="hr-HR"/>
              </w:rPr>
              <w:t>2.900,00</w:t>
            </w:r>
          </w:p>
        </w:tc>
      </w:tr>
      <w:tr w:rsidR="006C3172" w:rsidRPr="00C7225C" w14:paraId="39402115" w14:textId="6C28677E" w:rsidTr="006C3172">
        <w:trPr>
          <w:trHeight w:val="136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E89B" w14:textId="12568848" w:rsidR="006C3172" w:rsidRPr="00C7225C" w:rsidRDefault="006C3172" w:rsidP="006C3172">
            <w:pPr>
              <w:spacing w:after="0"/>
              <w:jc w:val="right"/>
              <w:rPr>
                <w:rFonts w:ascii="Palatino Linotype" w:hAnsi="Palatino Linotype" w:cstheme="majorBidi"/>
                <w:sz w:val="20"/>
                <w:szCs w:val="20"/>
              </w:rPr>
            </w:pPr>
            <w:r w:rsidRPr="009C0031">
              <w:rPr>
                <w:rFonts w:ascii="Palatino Linotype" w:hAnsi="Palatino Linotype" w:cstheme="majorBidi"/>
                <w:b/>
                <w:color w:val="000000"/>
                <w:sz w:val="20"/>
                <w:szCs w:val="20"/>
              </w:rPr>
              <w:t>UKUPNO U EURIMA: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2CDE" w14:textId="1CB6EB7B" w:rsidR="006C3172" w:rsidRPr="00C7225C" w:rsidRDefault="006C3172" w:rsidP="006C3172">
            <w:pPr>
              <w:spacing w:after="0" w:line="240" w:lineRule="auto"/>
              <w:jc w:val="right"/>
              <w:rPr>
                <w:rFonts w:ascii="Palatino Linotype" w:eastAsia="Times New Roman" w:hAnsi="Palatino Linotype" w:cstheme="majorBidi"/>
                <w:b/>
                <w:bCs/>
                <w:lang w:eastAsia="hr-HR"/>
              </w:rPr>
            </w:pPr>
            <w:r w:rsidRPr="009C0031">
              <w:rPr>
                <w:rFonts w:ascii="Palatino Linotype" w:eastAsia="Times New Roman" w:hAnsi="Palatino Linotype" w:cstheme="majorBidi"/>
                <w:b/>
                <w:bCs/>
                <w:sz w:val="20"/>
                <w:szCs w:val="20"/>
                <w:lang w:eastAsia="hr-HR"/>
              </w:rPr>
              <w:t>4.900,00</w:t>
            </w:r>
          </w:p>
        </w:tc>
      </w:tr>
      <w:bookmarkEnd w:id="0"/>
    </w:tbl>
    <w:p w14:paraId="1D2E4555" w14:textId="77777777" w:rsidR="00073717" w:rsidRDefault="00073717" w:rsidP="00B36E9B">
      <w:pPr>
        <w:pStyle w:val="Obinitekst"/>
        <w:spacing w:line="276" w:lineRule="auto"/>
        <w:rPr>
          <w:rFonts w:ascii="Palatino Linotype" w:hAnsi="Palatino Linotype" w:cs="Times New Roman"/>
          <w:sz w:val="22"/>
          <w:szCs w:val="22"/>
        </w:rPr>
      </w:pPr>
    </w:p>
    <w:p w14:paraId="1EC08D79" w14:textId="77777777" w:rsidR="0009070B" w:rsidRDefault="00073717" w:rsidP="0009070B">
      <w:pPr>
        <w:pStyle w:val="Obinitekst"/>
        <w:spacing w:line="276" w:lineRule="auto"/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bookmarkStart w:id="1" w:name="_Hlk165029791"/>
      <w:r w:rsidRPr="00C7225C">
        <w:rPr>
          <w:rFonts w:ascii="Palatino Linotype" w:hAnsi="Palatino Linotype" w:cs="Times New Roman"/>
          <w:b/>
          <w:bCs/>
          <w:sz w:val="22"/>
          <w:szCs w:val="22"/>
        </w:rPr>
        <w:t>Članak 3.</w:t>
      </w:r>
    </w:p>
    <w:bookmarkEnd w:id="1"/>
    <w:p w14:paraId="28417621" w14:textId="71C0A705" w:rsidR="007010B6" w:rsidRPr="007010B6" w:rsidRDefault="007010B6" w:rsidP="00401525">
      <w:pPr>
        <w:pStyle w:val="Obinitekst"/>
        <w:spacing w:line="276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7010B6">
        <w:rPr>
          <w:rFonts w:ascii="Palatino Linotype" w:hAnsi="Palatino Linotype" w:cs="Times New Roman"/>
          <w:sz w:val="22"/>
          <w:szCs w:val="22"/>
        </w:rPr>
        <w:t>Sa svim udrugama kojima su odobrena financijska sredstva Općina će potpisati ugovor o financiranju programa ili projekata.</w:t>
      </w:r>
    </w:p>
    <w:p w14:paraId="725D9DB9" w14:textId="77777777" w:rsidR="007010B6" w:rsidRPr="007010B6" w:rsidRDefault="007010B6" w:rsidP="00401525">
      <w:pPr>
        <w:pStyle w:val="Obinitekst"/>
        <w:spacing w:line="276" w:lineRule="auto"/>
        <w:jc w:val="both"/>
        <w:rPr>
          <w:rFonts w:ascii="Palatino Linotype" w:hAnsi="Palatino Linotype" w:cs="Times New Roman"/>
          <w:sz w:val="22"/>
          <w:szCs w:val="22"/>
        </w:rPr>
      </w:pPr>
    </w:p>
    <w:p w14:paraId="0C78C094" w14:textId="77777777" w:rsidR="007010B6" w:rsidRPr="007010B6" w:rsidRDefault="007010B6" w:rsidP="00401525">
      <w:pPr>
        <w:pStyle w:val="Obinitekst"/>
        <w:spacing w:line="276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7010B6">
        <w:rPr>
          <w:rFonts w:ascii="Palatino Linotype" w:hAnsi="Palatino Linotype" w:cs="Times New Roman"/>
          <w:sz w:val="22"/>
          <w:szCs w:val="22"/>
        </w:rPr>
        <w:t xml:space="preserve">Prije potpisa ugovora prijavitelj će morati priložiti dokaze da se protiv odgovorne osobe i voditelja programa/projekta ne vodi kazneni postupak, da prijavitelj ima podmirene sve </w:t>
      </w:r>
      <w:r w:rsidRPr="007010B6">
        <w:rPr>
          <w:rFonts w:ascii="Palatino Linotype" w:hAnsi="Palatino Linotype" w:cs="Times New Roman"/>
          <w:sz w:val="22"/>
          <w:szCs w:val="22"/>
        </w:rPr>
        <w:lastRenderedPageBreak/>
        <w:t>doprinose i plaćen porez, kao i obveze prema Općini Gračac te izjavu o nepostojanju dvostrukog financiranja (ukoliko ranije nije dostavljeno), u protivnom neće biti ispunjeni propisani uvjeti za sklapanje ugovora.</w:t>
      </w:r>
    </w:p>
    <w:p w14:paraId="13FFA01C" w14:textId="77777777" w:rsidR="007010B6" w:rsidRDefault="007010B6" w:rsidP="00401525">
      <w:pPr>
        <w:pStyle w:val="Obinitekst"/>
        <w:spacing w:line="276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7010B6">
        <w:rPr>
          <w:rFonts w:ascii="Palatino Linotype" w:hAnsi="Palatino Linotype" w:cs="Times New Roman"/>
          <w:sz w:val="22"/>
          <w:szCs w:val="22"/>
        </w:rPr>
        <w:t>U slučaju da je odobreno samo djelomično financiranje programa ili projekta, prethodno će se pregovarati o stavkama proračuna programa ili projekta i aktivnostima u opisnom dijelu programa ili projekta koje treba izmijeniti, koji postupak je potrebno  okončati prije potpisivanja ugovora. Prilikom pregovaranja Općina će odrediti prioritete financiranja po aktivnostima.</w:t>
      </w:r>
    </w:p>
    <w:p w14:paraId="0C54F6D7" w14:textId="73AE8687" w:rsidR="00005DAA" w:rsidRDefault="007010B6" w:rsidP="007010B6">
      <w:pPr>
        <w:pStyle w:val="Obinitekst"/>
        <w:spacing w:line="276" w:lineRule="auto"/>
        <w:jc w:val="both"/>
        <w:rPr>
          <w:rFonts w:ascii="Palatino Linotype" w:hAnsi="Palatino Linotype" w:cs="Times New Roman"/>
          <w:b/>
          <w:bCs/>
        </w:rPr>
      </w:pPr>
      <w:r w:rsidRPr="007010B6">
        <w:rPr>
          <w:rFonts w:ascii="Palatino Linotype" w:hAnsi="Palatino Linotype" w:cs="Times New Roman"/>
          <w:sz w:val="22"/>
          <w:szCs w:val="22"/>
        </w:rPr>
        <w:t xml:space="preserve"> </w:t>
      </w:r>
    </w:p>
    <w:p w14:paraId="0D04DC87" w14:textId="1DC43472" w:rsidR="007010B6" w:rsidRPr="007010B6" w:rsidRDefault="007010B6" w:rsidP="007010B6">
      <w:pPr>
        <w:spacing w:after="0" w:line="276" w:lineRule="auto"/>
        <w:jc w:val="center"/>
        <w:rPr>
          <w:rFonts w:ascii="Palatino Linotype" w:eastAsia="Times New Roman" w:hAnsi="Palatino Linotype" w:cs="Times New Roman"/>
          <w:b/>
          <w:bCs/>
          <w:lang w:eastAsia="hr-HR"/>
        </w:rPr>
      </w:pPr>
      <w:r w:rsidRPr="007010B6">
        <w:rPr>
          <w:rFonts w:ascii="Palatino Linotype" w:eastAsia="Times New Roman" w:hAnsi="Palatino Linotype" w:cs="Times New Roman"/>
          <w:b/>
          <w:bCs/>
          <w:lang w:eastAsia="hr-HR"/>
        </w:rPr>
        <w:t xml:space="preserve">Članak </w:t>
      </w:r>
      <w:r w:rsidR="000C1C87">
        <w:rPr>
          <w:rFonts w:ascii="Palatino Linotype" w:eastAsia="Times New Roman" w:hAnsi="Palatino Linotype" w:cs="Times New Roman"/>
          <w:b/>
          <w:bCs/>
          <w:lang w:eastAsia="hr-HR"/>
        </w:rPr>
        <w:t>4</w:t>
      </w:r>
      <w:r w:rsidRPr="007010B6">
        <w:rPr>
          <w:rFonts w:ascii="Palatino Linotype" w:eastAsia="Times New Roman" w:hAnsi="Palatino Linotype" w:cs="Times New Roman"/>
          <w:b/>
          <w:bCs/>
          <w:lang w:eastAsia="hr-HR"/>
        </w:rPr>
        <w:t>.</w:t>
      </w:r>
    </w:p>
    <w:p w14:paraId="0E8CD7F9" w14:textId="77777777" w:rsidR="007010B6" w:rsidRPr="007010B6" w:rsidRDefault="007010B6" w:rsidP="007010B6">
      <w:pPr>
        <w:spacing w:line="276" w:lineRule="auto"/>
        <w:jc w:val="both"/>
        <w:rPr>
          <w:rFonts w:ascii="Palatino Linotype" w:eastAsia="Times New Roman" w:hAnsi="Palatino Linotype" w:cs="Times New Roman"/>
          <w:lang w:eastAsia="hr-HR"/>
        </w:rPr>
      </w:pPr>
      <w:r w:rsidRPr="007010B6">
        <w:rPr>
          <w:rFonts w:ascii="Palatino Linotype" w:eastAsia="Times New Roman" w:hAnsi="Palatino Linotype" w:cs="Times New Roman"/>
          <w:lang w:eastAsia="hr-HR"/>
        </w:rPr>
        <w:t xml:space="preserve">Ova Odluka stupa na snagu danom donošenja, a objavit će se na </w:t>
      </w:r>
      <w:hyperlink r:id="rId9" w:history="1">
        <w:r w:rsidRPr="007010B6">
          <w:rPr>
            <w:rStyle w:val="Hiperveza"/>
            <w:rFonts w:ascii="Palatino Linotype" w:eastAsia="Times New Roman" w:hAnsi="Palatino Linotype" w:cs="Times New Roman"/>
            <w:lang w:eastAsia="hr-HR"/>
          </w:rPr>
          <w:t>www.gracac.hr</w:t>
        </w:r>
      </w:hyperlink>
      <w:r w:rsidRPr="007010B6">
        <w:rPr>
          <w:rFonts w:ascii="Palatino Linotype" w:eastAsia="Times New Roman" w:hAnsi="Palatino Linotype" w:cs="Times New Roman"/>
          <w:lang w:eastAsia="hr-HR"/>
        </w:rPr>
        <w:t xml:space="preserve">  .</w:t>
      </w:r>
    </w:p>
    <w:p w14:paraId="4C463663" w14:textId="77777777" w:rsidR="007010B6" w:rsidRPr="007010B6" w:rsidRDefault="007010B6" w:rsidP="007010B6">
      <w:pPr>
        <w:spacing w:line="276" w:lineRule="auto"/>
        <w:rPr>
          <w:rFonts w:ascii="Palatino Linotype" w:eastAsia="Times New Roman" w:hAnsi="Palatino Linotype" w:cs="Times New Roman"/>
          <w:lang w:eastAsia="hr-HR"/>
        </w:rPr>
      </w:pPr>
    </w:p>
    <w:p w14:paraId="3CA14005" w14:textId="4E872468" w:rsidR="007010B6" w:rsidRPr="007010B6" w:rsidRDefault="007010B6" w:rsidP="007010B6">
      <w:pPr>
        <w:spacing w:line="276" w:lineRule="auto"/>
        <w:jc w:val="center"/>
        <w:rPr>
          <w:rFonts w:ascii="Palatino Linotype" w:eastAsia="Times New Roman" w:hAnsi="Palatino Linotype" w:cs="Times New Roman"/>
          <w:b/>
          <w:lang w:eastAsia="hr-HR"/>
        </w:rPr>
      </w:pPr>
      <w:r w:rsidRPr="007010B6">
        <w:rPr>
          <w:rFonts w:ascii="Palatino Linotype" w:eastAsia="Times New Roman" w:hAnsi="Palatino Linotype" w:cs="Times New Roman"/>
          <w:b/>
          <w:lang w:eastAsia="hr-HR"/>
        </w:rPr>
        <w:t xml:space="preserve">                                                                                          </w:t>
      </w:r>
      <w:r w:rsidR="000C1C87" w:rsidRPr="007010B6">
        <w:rPr>
          <w:rFonts w:ascii="Palatino Linotype" w:eastAsia="Times New Roman" w:hAnsi="Palatino Linotype" w:cs="Times New Roman"/>
          <w:b/>
          <w:lang w:eastAsia="hr-HR"/>
        </w:rPr>
        <w:t>OPĆINSKI NAČELNIK</w:t>
      </w:r>
    </w:p>
    <w:p w14:paraId="1121C14F" w14:textId="1F754ABB" w:rsidR="007010B6" w:rsidRPr="00846CEE" w:rsidRDefault="007010B6" w:rsidP="007010B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0B6">
        <w:rPr>
          <w:rFonts w:ascii="Palatino Linotype" w:eastAsia="Times New Roman" w:hAnsi="Palatino Linotype" w:cs="Times New Roman"/>
          <w:b/>
          <w:lang w:eastAsia="hr-HR"/>
        </w:rPr>
        <w:t xml:space="preserve">                                                                                        Robert Juko</w:t>
      </w:r>
    </w:p>
    <w:sectPr w:rsidR="007010B6" w:rsidRPr="00846CEE" w:rsidSect="009832B4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A432B"/>
    <w:multiLevelType w:val="hybridMultilevel"/>
    <w:tmpl w:val="B3B0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667B5"/>
    <w:multiLevelType w:val="hybridMultilevel"/>
    <w:tmpl w:val="FE0E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53E89"/>
    <w:multiLevelType w:val="hybridMultilevel"/>
    <w:tmpl w:val="F43C6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53681">
    <w:abstractNumId w:val="2"/>
  </w:num>
  <w:num w:numId="2" w16cid:durableId="1003125003">
    <w:abstractNumId w:val="1"/>
  </w:num>
  <w:num w:numId="3" w16cid:durableId="43575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17"/>
    <w:rsid w:val="00005DAA"/>
    <w:rsid w:val="00073717"/>
    <w:rsid w:val="000818FC"/>
    <w:rsid w:val="0009070B"/>
    <w:rsid w:val="000C1C87"/>
    <w:rsid w:val="000D50E4"/>
    <w:rsid w:val="000D712C"/>
    <w:rsid w:val="000F20B3"/>
    <w:rsid w:val="001050AA"/>
    <w:rsid w:val="001943FB"/>
    <w:rsid w:val="002010DD"/>
    <w:rsid w:val="00207B98"/>
    <w:rsid w:val="00242D5E"/>
    <w:rsid w:val="00293DC0"/>
    <w:rsid w:val="002A0D7B"/>
    <w:rsid w:val="002E0CDF"/>
    <w:rsid w:val="003120B4"/>
    <w:rsid w:val="00374EA1"/>
    <w:rsid w:val="003A0BFC"/>
    <w:rsid w:val="003A3A1E"/>
    <w:rsid w:val="003B5196"/>
    <w:rsid w:val="003E0938"/>
    <w:rsid w:val="003E19D8"/>
    <w:rsid w:val="00401525"/>
    <w:rsid w:val="00442309"/>
    <w:rsid w:val="00451640"/>
    <w:rsid w:val="004E21C4"/>
    <w:rsid w:val="00531878"/>
    <w:rsid w:val="00585C15"/>
    <w:rsid w:val="005C11FA"/>
    <w:rsid w:val="005D5C23"/>
    <w:rsid w:val="0063060B"/>
    <w:rsid w:val="00661738"/>
    <w:rsid w:val="006C3172"/>
    <w:rsid w:val="006C4D62"/>
    <w:rsid w:val="006D71C0"/>
    <w:rsid w:val="007010B6"/>
    <w:rsid w:val="00723213"/>
    <w:rsid w:val="00752807"/>
    <w:rsid w:val="00764F61"/>
    <w:rsid w:val="00781F91"/>
    <w:rsid w:val="007A5C35"/>
    <w:rsid w:val="00846CEE"/>
    <w:rsid w:val="0087254B"/>
    <w:rsid w:val="0089149B"/>
    <w:rsid w:val="008C12FE"/>
    <w:rsid w:val="008D28DE"/>
    <w:rsid w:val="00917E3F"/>
    <w:rsid w:val="009832B4"/>
    <w:rsid w:val="009A16AA"/>
    <w:rsid w:val="009B5A05"/>
    <w:rsid w:val="009C3B90"/>
    <w:rsid w:val="00A506E7"/>
    <w:rsid w:val="00A520C6"/>
    <w:rsid w:val="00A83A42"/>
    <w:rsid w:val="00A87E16"/>
    <w:rsid w:val="00AA7D41"/>
    <w:rsid w:val="00B36E9B"/>
    <w:rsid w:val="00B53A71"/>
    <w:rsid w:val="00B732D2"/>
    <w:rsid w:val="00BD3AE6"/>
    <w:rsid w:val="00C15E3F"/>
    <w:rsid w:val="00C3252B"/>
    <w:rsid w:val="00C406CC"/>
    <w:rsid w:val="00C7225C"/>
    <w:rsid w:val="00C93BF9"/>
    <w:rsid w:val="00C97E4A"/>
    <w:rsid w:val="00CD20E0"/>
    <w:rsid w:val="00CE207A"/>
    <w:rsid w:val="00CE2FB2"/>
    <w:rsid w:val="00D2247F"/>
    <w:rsid w:val="00D257E6"/>
    <w:rsid w:val="00D51606"/>
    <w:rsid w:val="00D55012"/>
    <w:rsid w:val="00D618B0"/>
    <w:rsid w:val="00DD7E9D"/>
    <w:rsid w:val="00E10C99"/>
    <w:rsid w:val="00E525C3"/>
    <w:rsid w:val="00E73C27"/>
    <w:rsid w:val="00EC0CB3"/>
    <w:rsid w:val="00EE3718"/>
    <w:rsid w:val="00F064AB"/>
    <w:rsid w:val="00F5389C"/>
    <w:rsid w:val="00FB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F9A3F3"/>
  <w15:docId w15:val="{474E6FFB-A561-4BD2-8FF9-DE21FB3C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7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0737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7371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3717"/>
    <w:pPr>
      <w:ind w:left="720"/>
      <w:contextualSpacing/>
    </w:pPr>
  </w:style>
  <w:style w:type="paragraph" w:styleId="Bezproreda">
    <w:name w:val="No Spacing"/>
    <w:uiPriority w:val="1"/>
    <w:qFormat/>
    <w:rsid w:val="000737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05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91A0-27B1-448D-94F5-5A36F8E5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Skukan</dc:creator>
  <cp:lastModifiedBy>Korisnik</cp:lastModifiedBy>
  <cp:revision>6</cp:revision>
  <cp:lastPrinted>2024-04-26T08:53:00Z</cp:lastPrinted>
  <dcterms:created xsi:type="dcterms:W3CDTF">2024-11-29T12:18:00Z</dcterms:created>
  <dcterms:modified xsi:type="dcterms:W3CDTF">2025-02-03T12:55:00Z</dcterms:modified>
</cp:coreProperties>
</file>