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A596" w14:textId="77777777" w:rsidR="00F81B52" w:rsidRPr="00927D04" w:rsidRDefault="00F81B52" w:rsidP="00F81B52">
      <w:pPr>
        <w:jc w:val="both"/>
        <w:rPr>
          <w:rFonts w:asciiTheme="minorBidi" w:hAnsiTheme="minorBidi" w:cstheme="minorBidi"/>
          <w:b/>
        </w:rPr>
      </w:pPr>
      <w:r w:rsidRPr="00927D04">
        <w:rPr>
          <w:rFonts w:asciiTheme="minorBidi" w:hAnsiTheme="minorBidi" w:cstheme="minorBidi"/>
          <w:noProof/>
        </w:rPr>
        <w:drawing>
          <wp:anchor distT="0" distB="0" distL="114300" distR="114300" simplePos="0" relativeHeight="251658240" behindDoc="1" locked="0" layoutInCell="1" allowOverlap="1" wp14:anchorId="6CFE8A8C" wp14:editId="7C15FC77">
            <wp:simplePos x="0" y="0"/>
            <wp:positionH relativeFrom="column">
              <wp:posOffset>509905</wp:posOffset>
            </wp:positionH>
            <wp:positionV relativeFrom="paragraph">
              <wp:posOffset>-401320</wp:posOffset>
            </wp:positionV>
            <wp:extent cx="487045" cy="636905"/>
            <wp:effectExtent l="0" t="0" r="8255" b="0"/>
            <wp:wrapNone/>
            <wp:docPr id="1" name="Picture 1" descr="Description: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rb R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045" cy="636905"/>
                    </a:xfrm>
                    <a:prstGeom prst="rect">
                      <a:avLst/>
                    </a:prstGeom>
                    <a:noFill/>
                  </pic:spPr>
                </pic:pic>
              </a:graphicData>
            </a:graphic>
          </wp:anchor>
        </w:drawing>
      </w:r>
    </w:p>
    <w:p w14:paraId="45FE4050" w14:textId="77777777" w:rsidR="00F81B52" w:rsidRPr="00927D04" w:rsidRDefault="00F81B52" w:rsidP="00F81B52">
      <w:pPr>
        <w:jc w:val="both"/>
        <w:rPr>
          <w:rFonts w:asciiTheme="minorBidi" w:hAnsiTheme="minorBidi" w:cstheme="minorBidi"/>
          <w:b/>
        </w:rPr>
      </w:pPr>
    </w:p>
    <w:p w14:paraId="45F60837" w14:textId="77777777" w:rsidR="00F81B52" w:rsidRPr="00927D04" w:rsidRDefault="00F81B52" w:rsidP="00F81B52">
      <w:pPr>
        <w:widowControl w:val="0"/>
        <w:outlineLvl w:val="0"/>
        <w:rPr>
          <w:rFonts w:asciiTheme="minorBidi" w:hAnsiTheme="minorBidi" w:cstheme="minorBidi"/>
          <w:b/>
        </w:rPr>
      </w:pPr>
      <w:r w:rsidRPr="00927D04">
        <w:rPr>
          <w:rFonts w:asciiTheme="minorBidi" w:hAnsiTheme="minorBidi" w:cstheme="minorBidi"/>
          <w:b/>
        </w:rPr>
        <w:t>REPUBLIKA HRVATSKA</w:t>
      </w:r>
    </w:p>
    <w:p w14:paraId="0AA606F1" w14:textId="77777777" w:rsidR="00F81B52" w:rsidRPr="00927D04" w:rsidRDefault="00F81B52" w:rsidP="00F81B52">
      <w:pPr>
        <w:widowControl w:val="0"/>
        <w:outlineLvl w:val="0"/>
        <w:rPr>
          <w:rFonts w:asciiTheme="minorBidi" w:hAnsiTheme="minorBidi" w:cstheme="minorBidi"/>
          <w:b/>
        </w:rPr>
      </w:pPr>
      <w:r w:rsidRPr="00927D04">
        <w:rPr>
          <w:rFonts w:asciiTheme="minorBidi" w:hAnsiTheme="minorBidi" w:cstheme="minorBidi"/>
          <w:b/>
        </w:rPr>
        <w:t>ZADARSKA ŽUPANIJA</w:t>
      </w:r>
    </w:p>
    <w:p w14:paraId="1E6500AD" w14:textId="77777777" w:rsidR="00F81B52" w:rsidRPr="00927D04" w:rsidRDefault="00F81B52" w:rsidP="00F81B52">
      <w:pPr>
        <w:widowControl w:val="0"/>
        <w:outlineLvl w:val="0"/>
        <w:rPr>
          <w:rFonts w:asciiTheme="minorBidi" w:hAnsiTheme="minorBidi" w:cstheme="minorBidi"/>
          <w:b/>
        </w:rPr>
      </w:pPr>
      <w:r w:rsidRPr="00927D04">
        <w:rPr>
          <w:rFonts w:asciiTheme="minorBidi" w:hAnsiTheme="minorBidi" w:cstheme="minorBidi"/>
          <w:b/>
        </w:rPr>
        <w:t>OPĆINA GRAČAC</w:t>
      </w:r>
    </w:p>
    <w:p w14:paraId="23D7BE5F" w14:textId="528CF924" w:rsidR="00F81B52" w:rsidRPr="00927D04" w:rsidRDefault="00F81B52" w:rsidP="00F81B52">
      <w:pPr>
        <w:widowControl w:val="0"/>
        <w:outlineLvl w:val="0"/>
        <w:rPr>
          <w:rFonts w:asciiTheme="minorBidi" w:hAnsiTheme="minorBidi" w:cstheme="minorBidi"/>
          <w:b/>
        </w:rPr>
      </w:pPr>
      <w:r w:rsidRPr="00927D04">
        <w:rPr>
          <w:rFonts w:asciiTheme="minorBidi" w:hAnsiTheme="minorBidi" w:cstheme="minorBidi"/>
          <w:b/>
        </w:rPr>
        <w:t>OPĆINSK</w:t>
      </w:r>
      <w:r w:rsidR="00C0568E" w:rsidRPr="00927D04">
        <w:rPr>
          <w:rFonts w:asciiTheme="minorBidi" w:hAnsiTheme="minorBidi" w:cstheme="minorBidi"/>
          <w:b/>
        </w:rPr>
        <w:t>I</w:t>
      </w:r>
      <w:r w:rsidRPr="00927D04">
        <w:rPr>
          <w:rFonts w:asciiTheme="minorBidi" w:hAnsiTheme="minorBidi" w:cstheme="minorBidi"/>
          <w:b/>
        </w:rPr>
        <w:t xml:space="preserve"> NAČELNI</w:t>
      </w:r>
      <w:r w:rsidR="00C0568E" w:rsidRPr="00927D04">
        <w:rPr>
          <w:rFonts w:asciiTheme="minorBidi" w:hAnsiTheme="minorBidi" w:cstheme="minorBidi"/>
          <w:b/>
        </w:rPr>
        <w:t>K</w:t>
      </w:r>
    </w:p>
    <w:p w14:paraId="26AF0DF7" w14:textId="339383A2" w:rsidR="00F81B52" w:rsidRPr="00927D04" w:rsidRDefault="00F81B52" w:rsidP="00F81B52">
      <w:pPr>
        <w:widowControl w:val="0"/>
        <w:outlineLvl w:val="0"/>
        <w:rPr>
          <w:rFonts w:asciiTheme="minorBidi" w:hAnsiTheme="minorBidi" w:cstheme="minorBidi"/>
          <w:b/>
        </w:rPr>
      </w:pPr>
      <w:r w:rsidRPr="00927D04">
        <w:rPr>
          <w:rFonts w:asciiTheme="minorBidi" w:hAnsiTheme="minorBidi" w:cstheme="minorBidi"/>
          <w:b/>
        </w:rPr>
        <w:t>KLASA: 112-0</w:t>
      </w:r>
      <w:r w:rsidR="00C500AC" w:rsidRPr="00927D04">
        <w:rPr>
          <w:rFonts w:asciiTheme="minorBidi" w:hAnsiTheme="minorBidi" w:cstheme="minorBidi"/>
          <w:b/>
        </w:rPr>
        <w:t>1</w:t>
      </w:r>
      <w:r w:rsidRPr="00927D04">
        <w:rPr>
          <w:rFonts w:asciiTheme="minorBidi" w:hAnsiTheme="minorBidi" w:cstheme="minorBidi"/>
          <w:b/>
        </w:rPr>
        <w:t>/</w:t>
      </w:r>
      <w:r w:rsidR="00C500AC" w:rsidRPr="00927D04">
        <w:rPr>
          <w:rFonts w:asciiTheme="minorBidi" w:hAnsiTheme="minorBidi" w:cstheme="minorBidi"/>
          <w:b/>
        </w:rPr>
        <w:t>25</w:t>
      </w:r>
      <w:r w:rsidRPr="00927D04">
        <w:rPr>
          <w:rFonts w:asciiTheme="minorBidi" w:hAnsiTheme="minorBidi" w:cstheme="minorBidi"/>
          <w:b/>
        </w:rPr>
        <w:t>-01/</w:t>
      </w:r>
      <w:r w:rsidR="006F3018" w:rsidRPr="00927D04">
        <w:rPr>
          <w:rFonts w:asciiTheme="minorBidi" w:hAnsiTheme="minorBidi" w:cstheme="minorBidi"/>
          <w:b/>
        </w:rPr>
        <w:t>1</w:t>
      </w:r>
    </w:p>
    <w:p w14:paraId="24B79333" w14:textId="3E4B5187" w:rsidR="00F81B52" w:rsidRPr="00927D04" w:rsidRDefault="00F81B52" w:rsidP="00F81B52">
      <w:pPr>
        <w:widowControl w:val="0"/>
        <w:outlineLvl w:val="0"/>
        <w:rPr>
          <w:rFonts w:asciiTheme="minorBidi" w:hAnsiTheme="minorBidi" w:cstheme="minorBidi"/>
          <w:b/>
        </w:rPr>
      </w:pPr>
      <w:r w:rsidRPr="00927D04">
        <w:rPr>
          <w:rFonts w:asciiTheme="minorBidi" w:hAnsiTheme="minorBidi" w:cstheme="minorBidi"/>
          <w:b/>
        </w:rPr>
        <w:t>URBROJ: 2198</w:t>
      </w:r>
      <w:r w:rsidR="00C500AC" w:rsidRPr="00927D04">
        <w:rPr>
          <w:rFonts w:asciiTheme="minorBidi" w:hAnsiTheme="minorBidi" w:cstheme="minorBidi"/>
          <w:b/>
        </w:rPr>
        <w:t>-</w:t>
      </w:r>
      <w:r w:rsidRPr="00927D04">
        <w:rPr>
          <w:rFonts w:asciiTheme="minorBidi" w:hAnsiTheme="minorBidi" w:cstheme="minorBidi"/>
          <w:b/>
        </w:rPr>
        <w:t>31-01-</w:t>
      </w:r>
      <w:r w:rsidR="00C500AC" w:rsidRPr="00927D04">
        <w:rPr>
          <w:rFonts w:asciiTheme="minorBidi" w:hAnsiTheme="minorBidi" w:cstheme="minorBidi"/>
          <w:b/>
        </w:rPr>
        <w:t>25</w:t>
      </w:r>
      <w:r w:rsidRPr="00927D04">
        <w:rPr>
          <w:rFonts w:asciiTheme="minorBidi" w:hAnsiTheme="minorBidi" w:cstheme="minorBidi"/>
          <w:b/>
        </w:rPr>
        <w:t>-</w:t>
      </w:r>
      <w:r w:rsidR="00770AE6">
        <w:rPr>
          <w:rFonts w:asciiTheme="minorBidi" w:hAnsiTheme="minorBidi" w:cstheme="minorBidi"/>
          <w:b/>
        </w:rPr>
        <w:t>2</w:t>
      </w:r>
    </w:p>
    <w:p w14:paraId="3196D688" w14:textId="2F98C557" w:rsidR="00F81B52" w:rsidRPr="00927D04" w:rsidRDefault="00F81B52" w:rsidP="00F81B52">
      <w:pPr>
        <w:widowControl w:val="0"/>
        <w:outlineLvl w:val="0"/>
        <w:rPr>
          <w:rFonts w:asciiTheme="minorBidi" w:hAnsiTheme="minorBidi" w:cstheme="minorBidi"/>
          <w:b/>
        </w:rPr>
      </w:pPr>
      <w:r w:rsidRPr="00927D04">
        <w:rPr>
          <w:rFonts w:asciiTheme="minorBidi" w:hAnsiTheme="minorBidi" w:cstheme="minorBidi"/>
          <w:b/>
        </w:rPr>
        <w:t xml:space="preserve">Gračac, </w:t>
      </w:r>
      <w:r w:rsidR="00C11489">
        <w:rPr>
          <w:rFonts w:asciiTheme="minorBidi" w:hAnsiTheme="minorBidi" w:cstheme="minorBidi"/>
          <w:b/>
        </w:rPr>
        <w:t>16. srpnja</w:t>
      </w:r>
      <w:r w:rsidRPr="00927D04">
        <w:rPr>
          <w:rFonts w:asciiTheme="minorBidi" w:hAnsiTheme="minorBidi" w:cstheme="minorBidi"/>
          <w:b/>
        </w:rPr>
        <w:t xml:space="preserve"> 20</w:t>
      </w:r>
      <w:r w:rsidR="00C500AC" w:rsidRPr="00927D04">
        <w:rPr>
          <w:rFonts w:asciiTheme="minorBidi" w:hAnsiTheme="minorBidi" w:cstheme="minorBidi"/>
          <w:b/>
        </w:rPr>
        <w:t>25</w:t>
      </w:r>
      <w:r w:rsidRPr="00927D04">
        <w:rPr>
          <w:rFonts w:asciiTheme="minorBidi" w:hAnsiTheme="minorBidi" w:cstheme="minorBidi"/>
          <w:b/>
        </w:rPr>
        <w:t>. godine</w:t>
      </w:r>
    </w:p>
    <w:p w14:paraId="02B0F26E" w14:textId="77777777" w:rsidR="00F81B52" w:rsidRPr="00927D04" w:rsidRDefault="00F81B52" w:rsidP="00F81B52">
      <w:pPr>
        <w:widowControl w:val="0"/>
        <w:outlineLvl w:val="0"/>
        <w:rPr>
          <w:rFonts w:asciiTheme="minorBidi" w:hAnsiTheme="minorBidi" w:cstheme="minorBidi"/>
        </w:rPr>
      </w:pPr>
      <w:r w:rsidRPr="00927D04">
        <w:rPr>
          <w:rFonts w:asciiTheme="minorBidi" w:hAnsiTheme="minorBidi" w:cstheme="minorBidi"/>
        </w:rPr>
        <w:t xml:space="preserve">    </w:t>
      </w:r>
    </w:p>
    <w:p w14:paraId="59512353" w14:textId="67EE78A7" w:rsidR="00FC180B" w:rsidRPr="00927D04" w:rsidRDefault="00F81B52" w:rsidP="00027D7C">
      <w:pPr>
        <w:jc w:val="both"/>
        <w:rPr>
          <w:rFonts w:asciiTheme="minorBidi" w:hAnsiTheme="minorBidi" w:cstheme="minorBidi"/>
        </w:rPr>
      </w:pPr>
      <w:r w:rsidRPr="00927D04">
        <w:rPr>
          <w:rFonts w:asciiTheme="minorBidi" w:hAnsiTheme="minorBidi" w:cstheme="minorBidi"/>
        </w:rPr>
        <w:t xml:space="preserve">Na temelju članka 17. i 19. stavka 2. </w:t>
      </w:r>
      <w:r w:rsidR="00C500AC" w:rsidRPr="00927D04">
        <w:rPr>
          <w:rFonts w:asciiTheme="minorBidi" w:hAnsiTheme="minorBidi" w:cstheme="minorBidi"/>
        </w:rPr>
        <w:t>Zakona o službenicima i namještenicima u lokalnoj i područnoj (regionalnoj) samoupravi (</w:t>
      </w:r>
      <w:r w:rsidR="00F97486" w:rsidRPr="00927D04">
        <w:rPr>
          <w:rFonts w:asciiTheme="minorBidi" w:hAnsiTheme="minorBidi" w:cstheme="minorBidi"/>
        </w:rPr>
        <w:t>„</w:t>
      </w:r>
      <w:r w:rsidR="00C500AC" w:rsidRPr="00927D04">
        <w:rPr>
          <w:rFonts w:asciiTheme="minorBidi" w:hAnsiTheme="minorBidi" w:cstheme="minorBidi"/>
        </w:rPr>
        <w:t>Narodne novine</w:t>
      </w:r>
      <w:r w:rsidR="00F97486" w:rsidRPr="00927D04">
        <w:rPr>
          <w:rFonts w:asciiTheme="minorBidi" w:hAnsiTheme="minorBidi" w:cstheme="minorBidi"/>
        </w:rPr>
        <w:t>“</w:t>
      </w:r>
      <w:r w:rsidR="00C500AC" w:rsidRPr="00927D04">
        <w:rPr>
          <w:rFonts w:asciiTheme="minorBidi" w:hAnsiTheme="minorBidi" w:cstheme="minorBidi"/>
        </w:rPr>
        <w:t xml:space="preserve"> broj 86/08., 61/11., 4/18., 96/18. 112/19. i 17/25.– dalje u tekstu ZSN), </w:t>
      </w:r>
      <w:r w:rsidR="00FC180B" w:rsidRPr="00927D04">
        <w:rPr>
          <w:rFonts w:asciiTheme="minorBidi" w:hAnsiTheme="minorBidi" w:cstheme="minorBidi"/>
        </w:rPr>
        <w:t>općinsk</w:t>
      </w:r>
      <w:r w:rsidR="00C500AC" w:rsidRPr="00927D04">
        <w:rPr>
          <w:rFonts w:asciiTheme="minorBidi" w:hAnsiTheme="minorBidi" w:cstheme="minorBidi"/>
        </w:rPr>
        <w:t>i</w:t>
      </w:r>
      <w:r w:rsidR="00FC180B" w:rsidRPr="00927D04">
        <w:rPr>
          <w:rFonts w:asciiTheme="minorBidi" w:hAnsiTheme="minorBidi" w:cstheme="minorBidi"/>
        </w:rPr>
        <w:t xml:space="preserve"> načelni</w:t>
      </w:r>
      <w:r w:rsidR="00C500AC" w:rsidRPr="00927D04">
        <w:rPr>
          <w:rFonts w:asciiTheme="minorBidi" w:hAnsiTheme="minorBidi" w:cstheme="minorBidi"/>
        </w:rPr>
        <w:t>k</w:t>
      </w:r>
      <w:r w:rsidR="00FC180B" w:rsidRPr="00927D04">
        <w:rPr>
          <w:rFonts w:asciiTheme="minorBidi" w:hAnsiTheme="minorBidi" w:cstheme="minorBidi"/>
        </w:rPr>
        <w:t xml:space="preserve"> Općine Gračac </w:t>
      </w:r>
      <w:r w:rsidR="00C500AC" w:rsidRPr="00927D04">
        <w:rPr>
          <w:rFonts w:asciiTheme="minorBidi" w:hAnsiTheme="minorBidi" w:cstheme="minorBidi"/>
        </w:rPr>
        <w:t>raspisuje i objavljuje</w:t>
      </w:r>
    </w:p>
    <w:p w14:paraId="18C51E4B" w14:textId="77777777" w:rsidR="00FC180B" w:rsidRPr="00927D04" w:rsidRDefault="00FC180B" w:rsidP="00F81B52">
      <w:pPr>
        <w:rPr>
          <w:rFonts w:asciiTheme="minorBidi" w:hAnsiTheme="minorBidi" w:cstheme="minorBidi"/>
        </w:rPr>
      </w:pPr>
    </w:p>
    <w:p w14:paraId="5D27E661" w14:textId="77777777" w:rsidR="00FC180B" w:rsidRPr="00927D04" w:rsidRDefault="00FC180B" w:rsidP="00FC180B">
      <w:pPr>
        <w:jc w:val="center"/>
        <w:rPr>
          <w:rFonts w:asciiTheme="minorBidi" w:hAnsiTheme="minorBidi" w:cstheme="minorBidi"/>
          <w:b/>
        </w:rPr>
      </w:pPr>
      <w:r w:rsidRPr="00927D04">
        <w:rPr>
          <w:rFonts w:asciiTheme="minorBidi" w:hAnsiTheme="minorBidi" w:cstheme="minorBidi"/>
          <w:b/>
        </w:rPr>
        <w:t>JAVNI NATJEČAJ</w:t>
      </w:r>
    </w:p>
    <w:p w14:paraId="782C92CB" w14:textId="77777777" w:rsidR="008D0C44" w:rsidRPr="00927D04" w:rsidRDefault="008D0C44" w:rsidP="00FC180B">
      <w:pPr>
        <w:jc w:val="center"/>
        <w:rPr>
          <w:rFonts w:asciiTheme="minorBidi" w:hAnsiTheme="minorBidi" w:cstheme="minorBidi"/>
          <w:b/>
        </w:rPr>
      </w:pPr>
    </w:p>
    <w:p w14:paraId="4146AA66" w14:textId="14615A92" w:rsidR="00FC180B" w:rsidRPr="00927D04" w:rsidRDefault="00FC180B" w:rsidP="008D0C44">
      <w:pPr>
        <w:jc w:val="both"/>
        <w:rPr>
          <w:rFonts w:asciiTheme="minorBidi" w:hAnsiTheme="minorBidi" w:cstheme="minorBidi"/>
          <w:b/>
        </w:rPr>
      </w:pPr>
      <w:r w:rsidRPr="00927D04">
        <w:rPr>
          <w:rFonts w:asciiTheme="minorBidi" w:hAnsiTheme="minorBidi" w:cstheme="minorBidi"/>
          <w:b/>
        </w:rPr>
        <w:t>za imenovanje pročelnika Jedinstvenog upravnog odjela Općine Gračac</w:t>
      </w:r>
      <w:r w:rsidR="008D0C44" w:rsidRPr="00927D04">
        <w:rPr>
          <w:rFonts w:asciiTheme="minorBidi" w:hAnsiTheme="minorBidi" w:cstheme="minorBidi"/>
          <w:b/>
        </w:rPr>
        <w:t xml:space="preserve">, </w:t>
      </w:r>
      <w:r w:rsidRPr="00927D04">
        <w:rPr>
          <w:rFonts w:asciiTheme="minorBidi" w:hAnsiTheme="minorBidi" w:cstheme="minorBidi"/>
          <w:bCs/>
        </w:rPr>
        <w:t xml:space="preserve">kategorija: I, potkategorija: glavni rukovoditelj, rang: 1, </w:t>
      </w:r>
      <w:r w:rsidRPr="00927D04">
        <w:rPr>
          <w:rFonts w:asciiTheme="minorBidi" w:hAnsiTheme="minorBidi" w:cstheme="minorBidi"/>
        </w:rPr>
        <w:t>radno mjesto broj 1. iz Pravilnika o unutarnjem redu Jedinstvenog upravnog odjela Općine Gračac</w:t>
      </w:r>
      <w:r w:rsidR="008D0C44" w:rsidRPr="00927D04">
        <w:rPr>
          <w:rFonts w:asciiTheme="minorBidi" w:hAnsiTheme="minorBidi" w:cstheme="minorBidi"/>
        </w:rPr>
        <w:t xml:space="preserve"> </w:t>
      </w:r>
      <w:r w:rsidR="00BD5988" w:rsidRPr="00927D04">
        <w:rPr>
          <w:rFonts w:asciiTheme="minorBidi" w:hAnsiTheme="minorBidi" w:cstheme="minorBidi"/>
        </w:rPr>
        <w:t>(„Službeni glasnik Općine Gračac“ 8/21, 5/23)</w:t>
      </w:r>
      <w:r w:rsidR="00A50176" w:rsidRPr="00927D04">
        <w:rPr>
          <w:rFonts w:asciiTheme="minorBidi" w:hAnsiTheme="minorBidi" w:cstheme="minorBidi"/>
        </w:rPr>
        <w:t>- dalje:</w:t>
      </w:r>
      <w:r w:rsidR="008D0C44" w:rsidRPr="00927D04">
        <w:rPr>
          <w:rFonts w:asciiTheme="minorBidi" w:hAnsiTheme="minorBidi" w:cstheme="minorBidi"/>
        </w:rPr>
        <w:t xml:space="preserve"> </w:t>
      </w:r>
      <w:r w:rsidR="00A50176" w:rsidRPr="00927D04">
        <w:rPr>
          <w:rFonts w:asciiTheme="minorBidi" w:hAnsiTheme="minorBidi" w:cstheme="minorBidi"/>
        </w:rPr>
        <w:t>Pravilnik o unutarnjem redu</w:t>
      </w:r>
      <w:r w:rsidRPr="00927D04">
        <w:rPr>
          <w:rFonts w:asciiTheme="minorBidi" w:hAnsiTheme="minorBidi" w:cstheme="minorBidi"/>
        </w:rPr>
        <w:t xml:space="preserve">),1 </w:t>
      </w:r>
      <w:r w:rsidR="00040AD2" w:rsidRPr="00927D04">
        <w:rPr>
          <w:rFonts w:asciiTheme="minorBidi" w:hAnsiTheme="minorBidi" w:cstheme="minorBidi"/>
        </w:rPr>
        <w:t>izvršitelj/izvršiteljica</w:t>
      </w:r>
      <w:r w:rsidRPr="00927D04">
        <w:rPr>
          <w:rFonts w:asciiTheme="minorBidi" w:hAnsiTheme="minorBidi" w:cstheme="minorBidi"/>
        </w:rPr>
        <w:t xml:space="preserve"> na neodređeno vrijeme,</w:t>
      </w:r>
      <w:r w:rsidR="008D0C44" w:rsidRPr="00927D04">
        <w:rPr>
          <w:rFonts w:asciiTheme="minorBidi" w:hAnsiTheme="minorBidi" w:cstheme="minorBidi"/>
        </w:rPr>
        <w:t xml:space="preserve"> </w:t>
      </w:r>
      <w:r w:rsidRPr="00927D04">
        <w:rPr>
          <w:rFonts w:asciiTheme="minorBidi" w:hAnsiTheme="minorBidi" w:cstheme="minorBidi"/>
        </w:rPr>
        <w:t xml:space="preserve">uz </w:t>
      </w:r>
      <w:r w:rsidR="00040AD2" w:rsidRPr="00927D04">
        <w:rPr>
          <w:rFonts w:asciiTheme="minorBidi" w:hAnsiTheme="minorBidi" w:cstheme="minorBidi"/>
        </w:rPr>
        <w:t xml:space="preserve">obvezni </w:t>
      </w:r>
      <w:r w:rsidRPr="00927D04">
        <w:rPr>
          <w:rFonts w:asciiTheme="minorBidi" w:hAnsiTheme="minorBidi" w:cstheme="minorBidi"/>
        </w:rPr>
        <w:t>probni rad u trajanju od 3 mjeseca.</w:t>
      </w:r>
    </w:p>
    <w:p w14:paraId="4F03E112" w14:textId="77777777" w:rsidR="00FC180B" w:rsidRPr="00927D04" w:rsidRDefault="00FC180B" w:rsidP="00F81B52">
      <w:pPr>
        <w:rPr>
          <w:rFonts w:asciiTheme="minorBidi" w:hAnsiTheme="minorBidi" w:cstheme="minorBidi"/>
        </w:rPr>
      </w:pPr>
    </w:p>
    <w:p w14:paraId="07B43D41" w14:textId="1A81825F" w:rsidR="00141008" w:rsidRPr="00927D04" w:rsidRDefault="00D71E05" w:rsidP="00D71E05">
      <w:pPr>
        <w:jc w:val="both"/>
        <w:rPr>
          <w:rFonts w:asciiTheme="minorBidi" w:hAnsiTheme="minorBidi" w:cstheme="minorBidi"/>
          <w:lang w:val="pl-PL"/>
        </w:rPr>
      </w:pPr>
      <w:r w:rsidRPr="00927D04">
        <w:rPr>
          <w:rFonts w:asciiTheme="minorBidi" w:hAnsiTheme="minorBidi" w:cstheme="minorBidi"/>
          <w:lang w:val="pl-PL"/>
        </w:rPr>
        <w:t xml:space="preserve">Osim općih uvjeta </w:t>
      </w:r>
      <w:r w:rsidR="00C500AC" w:rsidRPr="00927D04">
        <w:rPr>
          <w:rFonts w:asciiTheme="minorBidi" w:hAnsiTheme="minorBidi" w:cstheme="minorBidi"/>
          <w:lang w:val="pl-PL"/>
        </w:rPr>
        <w:t>za prijam u službu</w:t>
      </w:r>
      <w:r w:rsidRPr="00927D04">
        <w:rPr>
          <w:rFonts w:asciiTheme="minorBidi" w:hAnsiTheme="minorBidi" w:cstheme="minorBidi"/>
          <w:lang w:val="pl-PL"/>
        </w:rPr>
        <w:t xml:space="preserve"> </w:t>
      </w:r>
      <w:r w:rsidR="00C500AC" w:rsidRPr="00927D04">
        <w:rPr>
          <w:rFonts w:asciiTheme="minorBidi" w:hAnsiTheme="minorBidi" w:cstheme="minorBidi"/>
          <w:lang w:val="pl-PL"/>
        </w:rPr>
        <w:t>propisan</w:t>
      </w:r>
      <w:r w:rsidRPr="00927D04">
        <w:rPr>
          <w:rFonts w:asciiTheme="minorBidi" w:hAnsiTheme="minorBidi" w:cstheme="minorBidi"/>
          <w:lang w:val="pl-PL"/>
        </w:rPr>
        <w:t>ih</w:t>
      </w:r>
      <w:r w:rsidR="00C500AC" w:rsidRPr="00927D04">
        <w:rPr>
          <w:rFonts w:asciiTheme="minorBidi" w:hAnsiTheme="minorBidi" w:cstheme="minorBidi"/>
          <w:lang w:val="pl-PL"/>
        </w:rPr>
        <w:t xml:space="preserve"> u čl</w:t>
      </w:r>
      <w:r w:rsidRPr="00927D04">
        <w:rPr>
          <w:rFonts w:asciiTheme="minorBidi" w:hAnsiTheme="minorBidi" w:cstheme="minorBidi"/>
          <w:lang w:val="pl-PL"/>
        </w:rPr>
        <w:t>.</w:t>
      </w:r>
      <w:r w:rsidR="00C500AC" w:rsidRPr="00927D04">
        <w:rPr>
          <w:rFonts w:asciiTheme="minorBidi" w:hAnsiTheme="minorBidi" w:cstheme="minorBidi"/>
          <w:lang w:val="pl-PL"/>
        </w:rPr>
        <w:t xml:space="preserve"> 12. ZSN-a</w:t>
      </w:r>
      <w:r w:rsidRPr="00927D04">
        <w:rPr>
          <w:rFonts w:asciiTheme="minorBidi" w:hAnsiTheme="minorBidi" w:cstheme="minorBidi"/>
          <w:lang w:val="pl-PL"/>
        </w:rPr>
        <w:t xml:space="preserve"> (</w:t>
      </w:r>
      <w:r w:rsidR="00C500AC" w:rsidRPr="00927D04">
        <w:rPr>
          <w:rFonts w:asciiTheme="minorBidi" w:hAnsiTheme="minorBidi" w:cstheme="minorBidi"/>
          <w:lang w:val="pl-PL"/>
        </w:rPr>
        <w:t>punoljetnost</w:t>
      </w:r>
      <w:r w:rsidRPr="00927D04">
        <w:rPr>
          <w:rFonts w:asciiTheme="minorBidi" w:hAnsiTheme="minorBidi" w:cstheme="minorBidi"/>
          <w:lang w:val="pl-PL"/>
        </w:rPr>
        <w:t xml:space="preserve">, </w:t>
      </w:r>
      <w:r w:rsidR="00C500AC" w:rsidRPr="00927D04">
        <w:rPr>
          <w:rFonts w:asciiTheme="minorBidi" w:hAnsiTheme="minorBidi" w:cstheme="minorBidi"/>
          <w:lang w:val="pl-PL"/>
        </w:rPr>
        <w:t>hrvatsko državljanstvo</w:t>
      </w:r>
      <w:r w:rsidRPr="00927D04">
        <w:rPr>
          <w:rFonts w:asciiTheme="minorBidi" w:hAnsiTheme="minorBidi" w:cstheme="minorBidi"/>
          <w:lang w:val="pl-PL"/>
        </w:rPr>
        <w:t xml:space="preserve">, </w:t>
      </w:r>
      <w:r w:rsidR="00C500AC" w:rsidRPr="00927D04">
        <w:rPr>
          <w:rFonts w:asciiTheme="minorBidi" w:hAnsiTheme="minorBidi" w:cstheme="minorBidi"/>
          <w:lang w:val="pl-PL"/>
        </w:rPr>
        <w:t>zdravstven</w:t>
      </w:r>
      <w:r w:rsidRPr="00927D04">
        <w:rPr>
          <w:rFonts w:asciiTheme="minorBidi" w:hAnsiTheme="minorBidi" w:cstheme="minorBidi"/>
          <w:lang w:val="pl-PL"/>
        </w:rPr>
        <w:t>a</w:t>
      </w:r>
      <w:r w:rsidR="00C500AC" w:rsidRPr="00927D04">
        <w:rPr>
          <w:rFonts w:asciiTheme="minorBidi" w:hAnsiTheme="minorBidi" w:cstheme="minorBidi"/>
          <w:lang w:val="pl-PL"/>
        </w:rPr>
        <w:t xml:space="preserve"> sposobnost za obavljanje poslova radnog mjesta na koje se prima</w:t>
      </w:r>
      <w:r w:rsidRPr="00927D04">
        <w:rPr>
          <w:rFonts w:asciiTheme="minorBidi" w:hAnsiTheme="minorBidi" w:cstheme="minorBidi"/>
          <w:lang w:val="pl-PL"/>
        </w:rPr>
        <w:t>), o</w:t>
      </w:r>
      <w:r w:rsidR="00C500AC" w:rsidRPr="00927D04">
        <w:rPr>
          <w:rFonts w:asciiTheme="minorBidi" w:hAnsiTheme="minorBidi" w:cstheme="minorBidi"/>
          <w:lang w:val="pl-PL"/>
        </w:rPr>
        <w:t xml:space="preserve">soba mora ispunjavati i sljedeće posebne uvjete </w:t>
      </w:r>
      <w:r w:rsidR="00040AD2" w:rsidRPr="00927D04">
        <w:rPr>
          <w:rFonts w:asciiTheme="minorBidi" w:hAnsiTheme="minorBidi" w:cstheme="minorBidi"/>
        </w:rPr>
        <w:t xml:space="preserve">utvrđene Pravilnikom </w:t>
      </w:r>
      <w:r w:rsidR="00040AD2" w:rsidRPr="00927D04">
        <w:rPr>
          <w:rFonts w:asciiTheme="minorBidi" w:hAnsiTheme="minorBidi" w:cstheme="minorBidi"/>
          <w:bCs/>
        </w:rPr>
        <w:t>o unutarnjem redu</w:t>
      </w:r>
      <w:r w:rsidR="00040AD2" w:rsidRPr="00927D04">
        <w:rPr>
          <w:rFonts w:asciiTheme="minorBidi" w:hAnsiTheme="minorBidi" w:cstheme="minorBidi"/>
        </w:rPr>
        <w:t xml:space="preserve">: </w:t>
      </w:r>
    </w:p>
    <w:p w14:paraId="51EEEB6F" w14:textId="77777777" w:rsidR="00027D7C" w:rsidRPr="00927D04" w:rsidRDefault="00F97486" w:rsidP="00027D7C">
      <w:pPr>
        <w:pStyle w:val="Bezproreda"/>
        <w:jc w:val="both"/>
        <w:rPr>
          <w:rFonts w:asciiTheme="minorBidi" w:eastAsia="Calibri" w:hAnsiTheme="minorBidi" w:cstheme="minorBidi"/>
        </w:rPr>
      </w:pPr>
      <w:r w:rsidRPr="00927D04">
        <w:rPr>
          <w:rFonts w:asciiTheme="minorBidi" w:eastAsia="Calibri" w:hAnsiTheme="minorBidi" w:cstheme="minorBidi"/>
        </w:rPr>
        <w:t>1.</w:t>
      </w:r>
      <w:r w:rsidR="00027D7C" w:rsidRPr="00927D04">
        <w:rPr>
          <w:rFonts w:asciiTheme="minorBidi" w:eastAsia="Calibri" w:hAnsiTheme="minorBidi" w:cstheme="minorBidi"/>
        </w:rPr>
        <w:t xml:space="preserve"> </w:t>
      </w:r>
      <w:r w:rsidRPr="00927D04">
        <w:rPr>
          <w:rFonts w:asciiTheme="minorBidi" w:eastAsia="Calibri" w:hAnsiTheme="minorBidi" w:cstheme="minorBidi"/>
        </w:rPr>
        <w:t>sveučilišni diplomski studij ili sveučilišni integrirani prijediplomski i diplomski studij ili</w:t>
      </w:r>
    </w:p>
    <w:p w14:paraId="47926DE6" w14:textId="40971041" w:rsidR="00F97486" w:rsidRPr="00927D04" w:rsidRDefault="00027D7C" w:rsidP="00027D7C">
      <w:pPr>
        <w:pStyle w:val="Bezproreda"/>
        <w:jc w:val="both"/>
        <w:rPr>
          <w:rFonts w:asciiTheme="minorBidi" w:eastAsia="Calibri" w:hAnsiTheme="minorBidi" w:cstheme="minorBidi"/>
        </w:rPr>
      </w:pPr>
      <w:r w:rsidRPr="00927D04">
        <w:rPr>
          <w:rFonts w:asciiTheme="minorBidi" w:eastAsia="Calibri" w:hAnsiTheme="minorBidi" w:cstheme="minorBidi"/>
        </w:rPr>
        <w:t xml:space="preserve">   </w:t>
      </w:r>
      <w:r w:rsidR="00F97486" w:rsidRPr="00927D04">
        <w:rPr>
          <w:rFonts w:asciiTheme="minorBidi" w:eastAsia="Calibri" w:hAnsiTheme="minorBidi" w:cstheme="minorBidi"/>
        </w:rPr>
        <w:t xml:space="preserve"> stručni diplomski studij pravne struke</w:t>
      </w:r>
    </w:p>
    <w:p w14:paraId="16E79A16" w14:textId="03DB220D" w:rsidR="00F97486" w:rsidRPr="00927D04" w:rsidRDefault="00F97486" w:rsidP="00027D7C">
      <w:pPr>
        <w:pStyle w:val="Bezproreda"/>
        <w:jc w:val="both"/>
        <w:rPr>
          <w:rFonts w:asciiTheme="minorBidi" w:eastAsia="Calibri" w:hAnsiTheme="minorBidi" w:cstheme="minorBidi"/>
        </w:rPr>
      </w:pPr>
      <w:r w:rsidRPr="00927D04">
        <w:rPr>
          <w:rFonts w:asciiTheme="minorBidi" w:eastAsia="Calibri" w:hAnsiTheme="minorBidi" w:cstheme="minorBidi"/>
        </w:rPr>
        <w:t>2.</w:t>
      </w:r>
      <w:r w:rsidR="00027D7C" w:rsidRPr="00927D04">
        <w:rPr>
          <w:rFonts w:asciiTheme="minorBidi" w:eastAsia="Calibri" w:hAnsiTheme="minorBidi" w:cstheme="minorBidi"/>
        </w:rPr>
        <w:t xml:space="preserve"> </w:t>
      </w:r>
      <w:r w:rsidRPr="00927D04">
        <w:rPr>
          <w:rFonts w:asciiTheme="minorBidi" w:eastAsia="Calibri" w:hAnsiTheme="minorBidi" w:cstheme="minorBidi"/>
        </w:rPr>
        <w:t>najmanje jedna godina radnog iskustva na odgovarajućim poslovima</w:t>
      </w:r>
    </w:p>
    <w:p w14:paraId="05899B62" w14:textId="08B5F231" w:rsidR="00F97486" w:rsidRPr="00927D04" w:rsidRDefault="00F97486" w:rsidP="00027D7C">
      <w:pPr>
        <w:pStyle w:val="Bezproreda"/>
        <w:jc w:val="both"/>
        <w:rPr>
          <w:rFonts w:asciiTheme="minorBidi" w:eastAsia="Calibri" w:hAnsiTheme="minorBidi" w:cstheme="minorBidi"/>
        </w:rPr>
      </w:pPr>
      <w:r w:rsidRPr="00927D04">
        <w:rPr>
          <w:rFonts w:asciiTheme="minorBidi" w:eastAsia="Calibri" w:hAnsiTheme="minorBidi" w:cstheme="minorBidi"/>
        </w:rPr>
        <w:t>3.</w:t>
      </w:r>
      <w:r w:rsidR="00027D7C" w:rsidRPr="00927D04">
        <w:rPr>
          <w:rFonts w:asciiTheme="minorBidi" w:eastAsia="Calibri" w:hAnsiTheme="minorBidi" w:cstheme="minorBidi"/>
        </w:rPr>
        <w:t xml:space="preserve"> </w:t>
      </w:r>
      <w:r w:rsidRPr="00927D04">
        <w:rPr>
          <w:rFonts w:asciiTheme="minorBidi" w:eastAsia="Calibri" w:hAnsiTheme="minorBidi" w:cstheme="minorBidi"/>
        </w:rPr>
        <w:t>položen državni ispit (II. razine)</w:t>
      </w:r>
    </w:p>
    <w:p w14:paraId="029F6A5D" w14:textId="77777777" w:rsidR="00027D7C" w:rsidRPr="00927D04" w:rsidRDefault="00F97486" w:rsidP="00027D7C">
      <w:pPr>
        <w:pStyle w:val="Bezproreda"/>
        <w:jc w:val="both"/>
        <w:rPr>
          <w:rFonts w:asciiTheme="minorBidi" w:eastAsia="Calibri" w:hAnsiTheme="minorBidi" w:cstheme="minorBidi"/>
        </w:rPr>
      </w:pPr>
      <w:r w:rsidRPr="00927D04">
        <w:rPr>
          <w:rFonts w:asciiTheme="minorBidi" w:eastAsia="Calibri" w:hAnsiTheme="minorBidi" w:cstheme="minorBidi"/>
        </w:rPr>
        <w:t>4.</w:t>
      </w:r>
      <w:r w:rsidR="00027D7C" w:rsidRPr="00927D04">
        <w:rPr>
          <w:rFonts w:asciiTheme="minorBidi" w:eastAsia="Calibri" w:hAnsiTheme="minorBidi" w:cstheme="minorBidi"/>
        </w:rPr>
        <w:t xml:space="preserve"> </w:t>
      </w:r>
      <w:r w:rsidRPr="00927D04">
        <w:rPr>
          <w:rFonts w:asciiTheme="minorBidi" w:eastAsia="Calibri" w:hAnsiTheme="minorBidi" w:cstheme="minorBidi"/>
        </w:rPr>
        <w:t>organizacijske sposobnosti i komunikacijske vještine potrebne za uspješno</w:t>
      </w:r>
    </w:p>
    <w:p w14:paraId="4ABC18BD" w14:textId="01C9A6FC" w:rsidR="00F97486" w:rsidRPr="00927D04" w:rsidRDefault="00027D7C" w:rsidP="00027D7C">
      <w:pPr>
        <w:pStyle w:val="Bezproreda"/>
        <w:jc w:val="both"/>
        <w:rPr>
          <w:rFonts w:asciiTheme="minorBidi" w:eastAsia="Calibri" w:hAnsiTheme="minorBidi" w:cstheme="minorBidi"/>
        </w:rPr>
      </w:pPr>
      <w:r w:rsidRPr="00927D04">
        <w:rPr>
          <w:rFonts w:asciiTheme="minorBidi" w:eastAsia="Calibri" w:hAnsiTheme="minorBidi" w:cstheme="minorBidi"/>
        </w:rPr>
        <w:t xml:space="preserve">   </w:t>
      </w:r>
      <w:r w:rsidR="00F97486" w:rsidRPr="00927D04">
        <w:rPr>
          <w:rFonts w:asciiTheme="minorBidi" w:eastAsia="Calibri" w:hAnsiTheme="minorBidi" w:cstheme="minorBidi"/>
        </w:rPr>
        <w:t xml:space="preserve"> upravljanje</w:t>
      </w:r>
      <w:r w:rsidRPr="00927D04">
        <w:rPr>
          <w:rFonts w:asciiTheme="minorBidi" w:eastAsia="Calibri" w:hAnsiTheme="minorBidi" w:cstheme="minorBidi"/>
        </w:rPr>
        <w:t xml:space="preserve"> </w:t>
      </w:r>
      <w:r w:rsidR="00F97486" w:rsidRPr="00927D04">
        <w:rPr>
          <w:rFonts w:asciiTheme="minorBidi" w:eastAsia="Calibri" w:hAnsiTheme="minorBidi" w:cstheme="minorBidi"/>
        </w:rPr>
        <w:t>upravnim tijelom</w:t>
      </w:r>
    </w:p>
    <w:p w14:paraId="0C483E43" w14:textId="33C0AA84" w:rsidR="00F97486" w:rsidRPr="00927D04" w:rsidRDefault="00F97486" w:rsidP="00027D7C">
      <w:pPr>
        <w:pStyle w:val="Bezproreda"/>
        <w:jc w:val="both"/>
        <w:rPr>
          <w:rFonts w:asciiTheme="minorBidi" w:eastAsia="Calibri" w:hAnsiTheme="minorBidi" w:cstheme="minorBidi"/>
        </w:rPr>
      </w:pPr>
      <w:r w:rsidRPr="00927D04">
        <w:rPr>
          <w:rFonts w:asciiTheme="minorBidi" w:eastAsia="Calibri" w:hAnsiTheme="minorBidi" w:cstheme="minorBidi"/>
        </w:rPr>
        <w:t>5. poznavanje rada na računalu</w:t>
      </w:r>
    </w:p>
    <w:p w14:paraId="34452C1D" w14:textId="77777777" w:rsidR="00040AD2" w:rsidRPr="00927D04" w:rsidRDefault="00040AD2" w:rsidP="00040AD2">
      <w:pPr>
        <w:pStyle w:val="Odlomakpopisa"/>
        <w:jc w:val="both"/>
        <w:rPr>
          <w:rFonts w:asciiTheme="minorBidi" w:hAnsiTheme="minorBidi" w:cstheme="minorBidi"/>
        </w:rPr>
      </w:pPr>
    </w:p>
    <w:p w14:paraId="6CBD341D" w14:textId="3017B2BE" w:rsidR="00040AD2" w:rsidRPr="00927D04" w:rsidRDefault="00BD5988" w:rsidP="00027D7C">
      <w:pPr>
        <w:pStyle w:val="t-9-8"/>
        <w:spacing w:before="0" w:beforeAutospacing="0" w:after="225" w:afterAutospacing="0"/>
        <w:jc w:val="both"/>
        <w:textAlignment w:val="baseline"/>
        <w:rPr>
          <w:rFonts w:asciiTheme="minorBidi" w:hAnsiTheme="minorBidi" w:cstheme="minorBidi"/>
          <w:color w:val="000000"/>
        </w:rPr>
      </w:pPr>
      <w:r w:rsidRPr="00927D04">
        <w:rPr>
          <w:rFonts w:asciiTheme="minorBidi" w:hAnsiTheme="minorBidi" w:cstheme="minorBidi"/>
          <w:color w:val="000000"/>
        </w:rPr>
        <w:t>I</w:t>
      </w:r>
      <w:r w:rsidR="00040AD2" w:rsidRPr="00927D04">
        <w:rPr>
          <w:rFonts w:asciiTheme="minorBidi" w:hAnsiTheme="minorBidi" w:cstheme="minorBidi"/>
          <w:color w:val="000000"/>
        </w:rPr>
        <w:t>znimno</w:t>
      </w:r>
      <w:r w:rsidR="00B573D1" w:rsidRPr="00927D04">
        <w:rPr>
          <w:rFonts w:asciiTheme="minorBidi" w:hAnsiTheme="minorBidi" w:cstheme="minorBidi"/>
          <w:color w:val="000000"/>
        </w:rPr>
        <w:t xml:space="preserve">, </w:t>
      </w:r>
      <w:r w:rsidR="00040AD2" w:rsidRPr="00927D04">
        <w:rPr>
          <w:rFonts w:asciiTheme="minorBidi" w:hAnsiTheme="minorBidi" w:cstheme="minorBidi"/>
          <w:color w:val="000000"/>
        </w:rPr>
        <w:t>na radn</w:t>
      </w:r>
      <w:r w:rsidR="00B573D1" w:rsidRPr="00927D04">
        <w:rPr>
          <w:rFonts w:asciiTheme="minorBidi" w:hAnsiTheme="minorBidi" w:cstheme="minorBidi"/>
          <w:color w:val="000000"/>
        </w:rPr>
        <w:t>o mjesto pročelnika J</w:t>
      </w:r>
      <w:r w:rsidR="00040AD2" w:rsidRPr="00927D04">
        <w:rPr>
          <w:rFonts w:asciiTheme="minorBidi" w:hAnsiTheme="minorBidi" w:cstheme="minorBidi"/>
          <w:color w:val="000000"/>
        </w:rPr>
        <w:t>edinstvenog upravnog odjela</w:t>
      </w:r>
      <w:r w:rsidRPr="00927D04">
        <w:rPr>
          <w:rFonts w:asciiTheme="minorBidi" w:hAnsiTheme="minorBidi" w:cstheme="minorBidi"/>
          <w:color w:val="000000"/>
        </w:rPr>
        <w:t xml:space="preserve"> </w:t>
      </w:r>
      <w:r w:rsidRPr="00927D04">
        <w:rPr>
          <w:rFonts w:asciiTheme="minorBidi" w:hAnsiTheme="minorBidi" w:cstheme="minorBidi"/>
        </w:rPr>
        <w:t xml:space="preserve">u skladu s odredbama čl. 24. st. 2-4. Uredbe o klasifikaciji radnih mjesta u lokalnoj i područnoj (regionalnoj) samoupravi ("Narodne novine" broj 74/10., 125/14. i 48/23.- dalje: u tekstu Uredba o klasifikaciji) </w:t>
      </w:r>
      <w:r w:rsidR="00040AD2" w:rsidRPr="00927D04">
        <w:rPr>
          <w:rFonts w:asciiTheme="minorBidi" w:hAnsiTheme="minorBidi" w:cstheme="minorBidi"/>
          <w:color w:val="000000"/>
        </w:rPr>
        <w:t xml:space="preserve">može biti </w:t>
      </w:r>
      <w:r w:rsidR="00F97486" w:rsidRPr="00927D04">
        <w:rPr>
          <w:rFonts w:asciiTheme="minorBidi" w:hAnsiTheme="minorBidi" w:cstheme="minorBidi"/>
          <w:color w:val="000000"/>
        </w:rPr>
        <w:t>imenovana osoba koja</w:t>
      </w:r>
      <w:r w:rsidR="005355EB" w:rsidRPr="00927D04">
        <w:rPr>
          <w:rFonts w:asciiTheme="minorBidi" w:hAnsiTheme="minorBidi" w:cstheme="minorBidi"/>
          <w:color w:val="000000"/>
        </w:rPr>
        <w:t xml:space="preserve"> je</w:t>
      </w:r>
      <w:r w:rsidR="00F97486" w:rsidRPr="00927D04">
        <w:rPr>
          <w:rFonts w:asciiTheme="minorBidi" w:hAnsiTheme="minorBidi" w:cstheme="minorBidi"/>
          <w:color w:val="000000"/>
        </w:rPr>
        <w:t xml:space="preserve"> završi</w:t>
      </w:r>
      <w:r w:rsidR="005355EB" w:rsidRPr="00927D04">
        <w:rPr>
          <w:rFonts w:asciiTheme="minorBidi" w:hAnsiTheme="minorBidi" w:cstheme="minorBidi"/>
          <w:color w:val="000000"/>
        </w:rPr>
        <w:t>la</w:t>
      </w:r>
      <w:r w:rsidR="00F97486" w:rsidRPr="00927D04">
        <w:rPr>
          <w:rFonts w:asciiTheme="minorBidi" w:hAnsiTheme="minorBidi" w:cstheme="minorBidi"/>
          <w:color w:val="000000"/>
        </w:rPr>
        <w:t xml:space="preserve"> sveučilišni prijediplomski studij ili stručni prijediplomski studij </w:t>
      </w:r>
      <w:r w:rsidR="005355EB" w:rsidRPr="00927D04">
        <w:rPr>
          <w:rFonts w:asciiTheme="minorBidi" w:hAnsiTheme="minorBidi" w:cstheme="minorBidi"/>
          <w:color w:val="000000"/>
        </w:rPr>
        <w:t>koja</w:t>
      </w:r>
      <w:r w:rsidR="00F97486" w:rsidRPr="00927D04">
        <w:rPr>
          <w:rFonts w:asciiTheme="minorBidi" w:hAnsiTheme="minorBidi" w:cstheme="minorBidi"/>
          <w:color w:val="000000"/>
        </w:rPr>
        <w:t xml:space="preserve"> </w:t>
      </w:r>
      <w:r w:rsidR="00040AD2" w:rsidRPr="00927D04">
        <w:rPr>
          <w:rFonts w:asciiTheme="minorBidi" w:hAnsiTheme="minorBidi" w:cstheme="minorBidi"/>
          <w:color w:val="000000"/>
        </w:rPr>
        <w:t>ima najmanje pet godina radnog iskustva na odgovarajućim poslovima i ispunj</w:t>
      </w:r>
      <w:r w:rsidR="00B573D1" w:rsidRPr="00927D04">
        <w:rPr>
          <w:rFonts w:asciiTheme="minorBidi" w:hAnsiTheme="minorBidi" w:cstheme="minorBidi"/>
          <w:color w:val="000000"/>
        </w:rPr>
        <w:t xml:space="preserve">ava ostale uvjete za imenovanje, </w:t>
      </w:r>
      <w:r w:rsidR="00040AD2" w:rsidRPr="00927D04">
        <w:rPr>
          <w:rFonts w:asciiTheme="minorBidi" w:hAnsiTheme="minorBidi" w:cstheme="minorBidi"/>
          <w:color w:val="000000"/>
        </w:rPr>
        <w:t>ako se na javni natječaj ne javi osoba koja ispunjava propisani uvjet stupnja obrazovanja</w:t>
      </w:r>
      <w:r w:rsidR="00B573D1" w:rsidRPr="00927D04">
        <w:rPr>
          <w:rFonts w:asciiTheme="minorBidi" w:hAnsiTheme="minorBidi" w:cstheme="minorBidi"/>
          <w:color w:val="000000"/>
        </w:rPr>
        <w:t>.</w:t>
      </w:r>
    </w:p>
    <w:p w14:paraId="31853A57" w14:textId="3AE2E167" w:rsidR="00141008" w:rsidRPr="00927D04" w:rsidRDefault="005355EB" w:rsidP="00027D7C">
      <w:pPr>
        <w:pStyle w:val="Bezproreda"/>
        <w:jc w:val="both"/>
        <w:rPr>
          <w:rFonts w:asciiTheme="minorBidi" w:hAnsiTheme="minorBidi" w:cstheme="minorBidi"/>
        </w:rPr>
      </w:pPr>
      <w:r w:rsidRPr="00927D04">
        <w:rPr>
          <w:rFonts w:asciiTheme="minorBidi" w:hAnsiTheme="minorBidi" w:cstheme="minorBidi"/>
        </w:rPr>
        <w:t>Osobe</w:t>
      </w:r>
      <w:r w:rsidR="00040AD2" w:rsidRPr="00927D04">
        <w:rPr>
          <w:rFonts w:asciiTheme="minorBidi" w:hAnsiTheme="minorBidi" w:cstheme="minorBidi"/>
        </w:rPr>
        <w:t xml:space="preserve"> koje su po ranijim propisima stekle visoku stručnu spremu mogu biti raspoređene na radna mjesta za koja je kao uvjet utvrđen </w:t>
      </w:r>
      <w:r w:rsidRPr="00927D04">
        <w:rPr>
          <w:rFonts w:asciiTheme="minorBidi" w:hAnsiTheme="minorBidi" w:cstheme="minorBidi"/>
        </w:rPr>
        <w:t xml:space="preserve">završen </w:t>
      </w:r>
      <w:r w:rsidRPr="00927D04">
        <w:rPr>
          <w:rFonts w:asciiTheme="minorBidi" w:eastAsia="Calibri" w:hAnsiTheme="minorBidi" w:cstheme="minorBidi"/>
        </w:rPr>
        <w:t>sveučilišni diplomski studij ili sveučilišni integrirani prijediplomski i diplomski studij ili stručni diplomski studij</w:t>
      </w:r>
      <w:r w:rsidR="00141008" w:rsidRPr="00927D04">
        <w:rPr>
          <w:rFonts w:asciiTheme="minorBidi" w:hAnsiTheme="minorBidi" w:cstheme="minorBidi"/>
        </w:rPr>
        <w:t xml:space="preserve">, a osobe koje su po ranijim propisima stekle višu stručnu spremu mogu biti raspoređene na radna mjesta za koja je kao uvjet utvrđen </w:t>
      </w:r>
      <w:r w:rsidRPr="00927D04">
        <w:rPr>
          <w:rFonts w:asciiTheme="minorBidi" w:hAnsiTheme="minorBidi" w:cstheme="minorBidi"/>
        </w:rPr>
        <w:t xml:space="preserve">završen </w:t>
      </w:r>
      <w:r w:rsidRPr="00927D04">
        <w:rPr>
          <w:rFonts w:asciiTheme="minorBidi" w:hAnsiTheme="minorBidi" w:cstheme="minorBidi"/>
          <w:color w:val="000000"/>
        </w:rPr>
        <w:t>sveučilišni prijediplomski studij ili stručni prijediplomski studij</w:t>
      </w:r>
      <w:r w:rsidR="00141008" w:rsidRPr="00927D04">
        <w:rPr>
          <w:rFonts w:asciiTheme="minorBidi" w:hAnsiTheme="minorBidi" w:cstheme="minorBidi"/>
        </w:rPr>
        <w:t>.</w:t>
      </w:r>
    </w:p>
    <w:p w14:paraId="7285ABC1" w14:textId="77777777" w:rsidR="00027D7C" w:rsidRPr="00927D04" w:rsidRDefault="00027D7C" w:rsidP="00027D7C">
      <w:pPr>
        <w:jc w:val="both"/>
        <w:rPr>
          <w:rFonts w:asciiTheme="minorBidi" w:hAnsiTheme="minorBidi" w:cstheme="minorBidi"/>
        </w:rPr>
      </w:pPr>
    </w:p>
    <w:p w14:paraId="72807F81" w14:textId="66D41DBC" w:rsidR="00567422" w:rsidRPr="00927D04" w:rsidRDefault="00567422" w:rsidP="00027D7C">
      <w:pPr>
        <w:jc w:val="both"/>
        <w:rPr>
          <w:rFonts w:asciiTheme="minorBidi" w:hAnsiTheme="minorBidi" w:cstheme="minorBidi"/>
        </w:rPr>
      </w:pPr>
      <w:r w:rsidRPr="00927D04">
        <w:rPr>
          <w:rFonts w:asciiTheme="minorBidi" w:hAnsiTheme="minorBidi" w:cstheme="minorBidi"/>
        </w:rPr>
        <w:lastRenderedPageBreak/>
        <w:t>Radno iskustvo na odgovarajućim poslovima je radno iskustvo ostvareno u službi u upravnim tijelima jedinica lokalne ili područne (regionalne) samouprave, u državnoj ili javnoj službi, u radnom odnosu kod privatnog poslodavca, samostalno obavljanje profesionalne djelatnosti u skladu s posebnim propisima ili obavljanje poslova u međunarodnim organizacijama ostvareno na poslovima odgovarajuće razine obrazovanja i struke koja se traži u ovom natječaju.</w:t>
      </w:r>
    </w:p>
    <w:p w14:paraId="628DC896" w14:textId="77777777" w:rsidR="00027D7C" w:rsidRPr="00927D04" w:rsidRDefault="00027D7C" w:rsidP="00027D7C">
      <w:pPr>
        <w:jc w:val="both"/>
        <w:rPr>
          <w:rFonts w:asciiTheme="minorBidi" w:hAnsiTheme="minorBidi" w:cstheme="minorBidi"/>
        </w:rPr>
      </w:pPr>
    </w:p>
    <w:p w14:paraId="46A87452" w14:textId="0D1B11FD" w:rsidR="00567422" w:rsidRPr="00927D04" w:rsidRDefault="00567422" w:rsidP="00027D7C">
      <w:pPr>
        <w:jc w:val="both"/>
        <w:rPr>
          <w:rFonts w:asciiTheme="minorBidi" w:hAnsiTheme="minorBidi" w:cstheme="minorBidi"/>
        </w:rPr>
      </w:pPr>
      <w:r w:rsidRPr="00927D04">
        <w:rPr>
          <w:rFonts w:asciiTheme="minorBidi" w:hAnsiTheme="minorBidi" w:cstheme="minorBidi"/>
        </w:rPr>
        <w:t>Osoba koja ispunjava ostale uvjete, a nema položen državni ispit II. razine, može se primiti i rasporediti u službu na radno mjesto uz obvezu njegova polaganja u roku od jedne godine od dana početka rada u službi utvrđenog rješenjem o rasporedu na radno mjesto.</w:t>
      </w:r>
    </w:p>
    <w:p w14:paraId="7DD69E3A" w14:textId="77777777" w:rsidR="00027D7C" w:rsidRPr="00927D04" w:rsidRDefault="00027D7C" w:rsidP="00567422">
      <w:pPr>
        <w:rPr>
          <w:rFonts w:asciiTheme="minorBidi" w:hAnsiTheme="minorBidi" w:cstheme="minorBidi"/>
        </w:rPr>
      </w:pPr>
    </w:p>
    <w:p w14:paraId="47833C64" w14:textId="74550CBD" w:rsidR="00567422" w:rsidRPr="00927D04" w:rsidRDefault="00567422" w:rsidP="00F12248">
      <w:pPr>
        <w:jc w:val="both"/>
        <w:rPr>
          <w:rFonts w:asciiTheme="minorBidi" w:hAnsiTheme="minorBidi" w:cstheme="minorBidi"/>
          <w:lang w:val="pl-PL"/>
        </w:rPr>
      </w:pPr>
      <w:r w:rsidRPr="00927D04">
        <w:rPr>
          <w:rFonts w:asciiTheme="minorBidi" w:hAnsiTheme="minorBidi" w:cstheme="minorBidi"/>
          <w:lang w:val="pl-PL"/>
        </w:rPr>
        <w:t>U službu ne može biti primljena osoba za čiji prijam postoje zapreke navedene u člancima 15. i 16. ZSN-a.</w:t>
      </w:r>
    </w:p>
    <w:p w14:paraId="133EB90F" w14:textId="77777777" w:rsidR="00927D04" w:rsidRPr="00927D04" w:rsidRDefault="00927D04" w:rsidP="00254EE4">
      <w:pPr>
        <w:jc w:val="both"/>
        <w:rPr>
          <w:rFonts w:asciiTheme="minorBidi" w:hAnsiTheme="minorBidi" w:cstheme="minorBidi"/>
          <w:lang w:val="pl-PL"/>
        </w:rPr>
      </w:pPr>
    </w:p>
    <w:p w14:paraId="4A4F1BD5" w14:textId="44FF78EC" w:rsidR="00254EE4" w:rsidRPr="00927D04" w:rsidRDefault="00567422" w:rsidP="00254EE4">
      <w:pPr>
        <w:jc w:val="both"/>
        <w:rPr>
          <w:rFonts w:asciiTheme="minorBidi" w:hAnsiTheme="minorBidi" w:cstheme="minorBidi"/>
        </w:rPr>
      </w:pPr>
      <w:r w:rsidRPr="00927D04">
        <w:rPr>
          <w:rFonts w:asciiTheme="minorBidi" w:hAnsiTheme="minorBidi" w:cstheme="minorBidi"/>
          <w:lang w:val="pl-PL"/>
        </w:rPr>
        <w:t>Sukladno članku 13. Zakona o ravnopravnosti spolova (</w:t>
      </w:r>
      <w:r w:rsidR="00C11489">
        <w:rPr>
          <w:rFonts w:asciiTheme="minorBidi" w:hAnsiTheme="minorBidi" w:cstheme="minorBidi"/>
          <w:lang w:val="pl-PL"/>
        </w:rPr>
        <w:t>„</w:t>
      </w:r>
      <w:r w:rsidRPr="00927D04">
        <w:rPr>
          <w:rFonts w:asciiTheme="minorBidi" w:hAnsiTheme="minorBidi" w:cstheme="minorBidi"/>
          <w:lang w:val="pl-PL"/>
        </w:rPr>
        <w:t>Narodne novine</w:t>
      </w:r>
      <w:r w:rsidR="00C11489">
        <w:rPr>
          <w:rFonts w:asciiTheme="minorBidi" w:hAnsiTheme="minorBidi" w:cstheme="minorBidi"/>
          <w:lang w:val="pl-PL"/>
        </w:rPr>
        <w:t>”</w:t>
      </w:r>
      <w:r w:rsidRPr="00927D04">
        <w:rPr>
          <w:rFonts w:asciiTheme="minorBidi" w:hAnsiTheme="minorBidi" w:cstheme="minorBidi"/>
          <w:lang w:val="pl-PL"/>
        </w:rPr>
        <w:t xml:space="preserve"> broj 82/08., 125/11., 20/12., 138/12. i 69/17.) na javni natječaj se mogu javiti osobe obaju spolova.</w:t>
      </w:r>
      <w:r w:rsidR="00254EE4" w:rsidRPr="00927D04">
        <w:rPr>
          <w:rFonts w:asciiTheme="minorBidi" w:hAnsiTheme="minorBidi" w:cstheme="minorBidi"/>
          <w:lang w:val="pl-PL"/>
        </w:rPr>
        <w:t xml:space="preserve"> </w:t>
      </w:r>
      <w:r w:rsidR="00254EE4" w:rsidRPr="00927D04">
        <w:rPr>
          <w:rFonts w:asciiTheme="minorBidi" w:hAnsiTheme="minorBidi" w:cstheme="minorBidi"/>
        </w:rPr>
        <w:t>Riječi i pojmovni skupovi u ovom natječaju koji imaju rodno značenje, bez obzira jesu li korišteni u muškom i ženskom rodu, odnose se na jednak način na muški i ženski rod.</w:t>
      </w:r>
    </w:p>
    <w:p w14:paraId="10B09090" w14:textId="57EB9C9C" w:rsidR="00567422" w:rsidRPr="00927D04" w:rsidRDefault="00567422" w:rsidP="00567422">
      <w:pPr>
        <w:rPr>
          <w:rFonts w:asciiTheme="minorBidi" w:hAnsiTheme="minorBidi" w:cstheme="minorBidi"/>
        </w:rPr>
      </w:pPr>
    </w:p>
    <w:p w14:paraId="712BF24C" w14:textId="6AEEBE76" w:rsidR="00027D7C" w:rsidRPr="00927D04" w:rsidRDefault="00567422" w:rsidP="00027D7C">
      <w:pPr>
        <w:pStyle w:val="Bezproreda"/>
        <w:jc w:val="both"/>
        <w:rPr>
          <w:rFonts w:asciiTheme="minorBidi" w:hAnsiTheme="minorBidi" w:cstheme="minorBidi"/>
          <w:color w:val="000000"/>
        </w:rPr>
      </w:pPr>
      <w:r w:rsidRPr="00927D04">
        <w:rPr>
          <w:rFonts w:asciiTheme="minorBidi" w:hAnsiTheme="minorBidi" w:cstheme="minorBidi"/>
          <w:lang w:val="pl-PL"/>
        </w:rPr>
        <w:t>Osobe koje prema posebnim propisima ostvaruju pravo prednosti pri zapošljavanju imaju prednost u odnosu na ostale osobe samo pod jednakim uvjetima te se moraju u prijavi na javni natječaj pozvati na to pravo. Osoba koja se u prijavi pozove na to pravo obvezna je priložiti odgovarajuće isprave kao dokaz o statusu te druge dokaze sukladno posebnom zakonu kojim je određeno to pravo.</w:t>
      </w:r>
      <w:r w:rsidR="00027D7C" w:rsidRPr="00927D04">
        <w:rPr>
          <w:rFonts w:asciiTheme="minorBidi" w:hAnsiTheme="minorBidi" w:cstheme="minorBidi"/>
          <w:lang w:val="pl-PL"/>
        </w:rPr>
        <w:t xml:space="preserve"> </w:t>
      </w:r>
      <w:r w:rsidR="00027D7C" w:rsidRPr="00927D04">
        <w:rPr>
          <w:rFonts w:asciiTheme="minorBidi" w:hAnsiTheme="minorBidi" w:cstheme="minorBidi"/>
          <w:color w:val="000000"/>
        </w:rPr>
        <w:t>U Jedinstvenom upravnom odjelu Općine Gračac nije ostvarena odgovarajuća zastupljenost pripadnika srpske nacionalne manjine sukladno Ustavnom zakonu o pravima nacionalnih manjina, a pripadnici ove nacionalne manjine koji to žele ostvariti kao prednost pod jednakim uvjetima dužni su se u prijavi na natječaj pozvati na to pravo i navesti da pripadaju ovoj nacionalnoj manjini, bez obveze dostavljanja dokaza o nacionalnoj pripadnosti.</w:t>
      </w:r>
    </w:p>
    <w:p w14:paraId="60A69BAF" w14:textId="3DFB45F2" w:rsidR="00567422" w:rsidRPr="00927D04" w:rsidRDefault="00567422" w:rsidP="00567422">
      <w:pPr>
        <w:rPr>
          <w:rFonts w:asciiTheme="minorBidi" w:hAnsiTheme="minorBidi" w:cstheme="minorBidi"/>
        </w:rPr>
      </w:pPr>
    </w:p>
    <w:p w14:paraId="72AF6B54" w14:textId="5E656C63" w:rsidR="00567422" w:rsidRPr="00927D04" w:rsidRDefault="00567422" w:rsidP="00254EE4">
      <w:pPr>
        <w:jc w:val="both"/>
        <w:rPr>
          <w:rFonts w:asciiTheme="minorBidi" w:hAnsiTheme="minorBidi" w:cstheme="minorBidi"/>
        </w:rPr>
      </w:pPr>
      <w:r w:rsidRPr="00927D04">
        <w:rPr>
          <w:rFonts w:asciiTheme="minorBidi" w:hAnsiTheme="minorBidi" w:cstheme="minorBidi"/>
        </w:rPr>
        <w:t>Pod jednakim uvjetima podrazumijeva se da</w:t>
      </w:r>
      <w:r w:rsidR="00F12248">
        <w:rPr>
          <w:rFonts w:asciiTheme="minorBidi" w:hAnsiTheme="minorBidi" w:cstheme="minorBidi"/>
        </w:rPr>
        <w:t>,</w:t>
      </w:r>
      <w:r w:rsidRPr="00927D04">
        <w:rPr>
          <w:rFonts w:asciiTheme="minorBidi" w:hAnsiTheme="minorBidi" w:cstheme="minorBidi"/>
        </w:rPr>
        <w:t xml:space="preserve"> ako na kraju provedenog pisanog testiranja kandidata i provedenog intervjua s njima</w:t>
      </w:r>
      <w:r w:rsidR="00F12248">
        <w:rPr>
          <w:rFonts w:asciiTheme="minorBidi" w:hAnsiTheme="minorBidi" w:cstheme="minorBidi"/>
        </w:rPr>
        <w:t>,</w:t>
      </w:r>
      <w:r w:rsidRPr="00927D04">
        <w:rPr>
          <w:rFonts w:asciiTheme="minorBidi" w:hAnsiTheme="minorBidi" w:cstheme="minorBidi"/>
        </w:rPr>
        <w:t xml:space="preserve"> od kandidata koji su po rang-listi ostvarili najveći i isti broj ukupnih bodova</w:t>
      </w:r>
      <w:r w:rsidR="00F12248">
        <w:rPr>
          <w:rFonts w:asciiTheme="minorBidi" w:hAnsiTheme="minorBidi" w:cstheme="minorBidi"/>
        </w:rPr>
        <w:t>,</w:t>
      </w:r>
      <w:r w:rsidRPr="00927D04">
        <w:rPr>
          <w:rFonts w:asciiTheme="minorBidi" w:hAnsiTheme="minorBidi" w:cstheme="minorBidi"/>
        </w:rPr>
        <w:t xml:space="preserve"> prednost pri zapošljavanju imaju oni kandidati</w:t>
      </w:r>
      <w:r w:rsidR="008A3072" w:rsidRPr="00927D04">
        <w:rPr>
          <w:rFonts w:asciiTheme="minorBidi" w:hAnsiTheme="minorBidi" w:cstheme="minorBidi"/>
        </w:rPr>
        <w:t xml:space="preserve"> </w:t>
      </w:r>
      <w:r w:rsidRPr="00927D04">
        <w:rPr>
          <w:rFonts w:asciiTheme="minorBidi" w:hAnsiTheme="minorBidi" w:cstheme="minorBidi"/>
        </w:rPr>
        <w:t xml:space="preserve">koji </w:t>
      </w:r>
      <w:r w:rsidR="00F12248">
        <w:rPr>
          <w:rFonts w:asciiTheme="minorBidi" w:hAnsiTheme="minorBidi" w:cstheme="minorBidi"/>
        </w:rPr>
        <w:t xml:space="preserve">su </w:t>
      </w:r>
      <w:r w:rsidRPr="00927D04">
        <w:rPr>
          <w:rFonts w:asciiTheme="minorBidi" w:hAnsiTheme="minorBidi" w:cstheme="minorBidi"/>
        </w:rPr>
        <w:t>se u svojoj prijavi pozvali na to pravo i dokazali ga priloženim dokazima</w:t>
      </w:r>
      <w:r w:rsidR="00F12248">
        <w:rPr>
          <w:rFonts w:asciiTheme="minorBidi" w:hAnsiTheme="minorBidi" w:cstheme="minorBidi"/>
        </w:rPr>
        <w:t xml:space="preserve"> (osim kod pozivanja na prednost pripadnika srpske nacionalne manjine koji nisu obvezni dostavljati dokaze o nacionalnoj pripadnosti)</w:t>
      </w:r>
      <w:r w:rsidRPr="00927D04">
        <w:rPr>
          <w:rFonts w:asciiTheme="minorBidi" w:hAnsiTheme="minorBidi" w:cstheme="minorBidi"/>
        </w:rPr>
        <w:t>.</w:t>
      </w:r>
    </w:p>
    <w:p w14:paraId="4725FB6F" w14:textId="77777777" w:rsidR="00C11489" w:rsidRDefault="00567422" w:rsidP="00C11489">
      <w:pPr>
        <w:jc w:val="both"/>
        <w:rPr>
          <w:rFonts w:asciiTheme="minorBidi" w:hAnsiTheme="minorBidi" w:cstheme="minorBidi"/>
        </w:rPr>
      </w:pPr>
      <w:r w:rsidRPr="00927D04">
        <w:rPr>
          <w:rFonts w:asciiTheme="minorBidi" w:hAnsiTheme="minorBidi" w:cstheme="minorBidi"/>
        </w:rPr>
        <w:t>Osoba koja se pozvala na pravo prednosti na temelju Zakona o hrvatskim braniteljima iz Domovinskog rata i članovima njihovih obitelji (</w:t>
      </w:r>
      <w:r w:rsidR="00C11489">
        <w:rPr>
          <w:rFonts w:asciiTheme="minorBidi" w:hAnsiTheme="minorBidi" w:cstheme="minorBidi"/>
        </w:rPr>
        <w:t>„</w:t>
      </w:r>
      <w:r w:rsidRPr="00927D04">
        <w:rPr>
          <w:rFonts w:asciiTheme="minorBidi" w:hAnsiTheme="minorBidi" w:cstheme="minorBidi"/>
        </w:rPr>
        <w:t>Narodne novine</w:t>
      </w:r>
      <w:r w:rsidR="00C11489">
        <w:rPr>
          <w:rFonts w:asciiTheme="minorBidi" w:hAnsiTheme="minorBidi" w:cstheme="minorBidi"/>
        </w:rPr>
        <w:t>“</w:t>
      </w:r>
      <w:r w:rsidRPr="00927D04">
        <w:rPr>
          <w:rFonts w:asciiTheme="minorBidi" w:hAnsiTheme="minorBidi" w:cstheme="minorBidi"/>
        </w:rPr>
        <w:t xml:space="preserve"> broj 121/17., 98/19., 84/21. i 156/23.) dužna je, osim dokaza o ispunjavanju traženih uvjeta natječaja, dostaviti sve dokaze iz članka 103. citiranog Zakona. </w:t>
      </w:r>
    </w:p>
    <w:p w14:paraId="4EB55ECA" w14:textId="227A4140" w:rsidR="00567422" w:rsidRPr="00927D04" w:rsidRDefault="00567422" w:rsidP="00C11489">
      <w:pPr>
        <w:jc w:val="both"/>
        <w:rPr>
          <w:rFonts w:asciiTheme="minorBidi" w:hAnsiTheme="minorBidi" w:cstheme="minorBidi"/>
        </w:rPr>
      </w:pPr>
      <w:r w:rsidRPr="00927D04">
        <w:rPr>
          <w:rFonts w:asciiTheme="minorBidi" w:hAnsiTheme="minorBidi" w:cstheme="minorBidi"/>
        </w:rPr>
        <w:t xml:space="preserve">Dokazi potrebni za ostvarivanje prava prednosti </w:t>
      </w:r>
      <w:r w:rsidR="00254EE4" w:rsidRPr="00927D04">
        <w:rPr>
          <w:rFonts w:asciiTheme="minorBidi" w:hAnsiTheme="minorBidi" w:cstheme="minorBidi"/>
        </w:rPr>
        <w:t xml:space="preserve">pri </w:t>
      </w:r>
      <w:r w:rsidRPr="00927D04">
        <w:rPr>
          <w:rFonts w:asciiTheme="minorBidi" w:hAnsiTheme="minorBidi" w:cstheme="minorBidi"/>
        </w:rPr>
        <w:t>zapošljavanj</w:t>
      </w:r>
      <w:r w:rsidR="00254EE4" w:rsidRPr="00927D04">
        <w:rPr>
          <w:rFonts w:asciiTheme="minorBidi" w:hAnsiTheme="minorBidi" w:cstheme="minorBidi"/>
        </w:rPr>
        <w:t>u</w:t>
      </w:r>
      <w:r w:rsidRPr="00927D04">
        <w:rPr>
          <w:rFonts w:asciiTheme="minorBidi" w:hAnsiTheme="minorBidi" w:cstheme="minorBidi"/>
        </w:rPr>
        <w:t xml:space="preserve"> objavljeni su na internetskoj stranici Ministarstva hrvatskih branitelja Republike Hrvatske</w:t>
      </w:r>
      <w:r w:rsidR="00C11489">
        <w:rPr>
          <w:rFonts w:asciiTheme="minorBidi" w:hAnsiTheme="minorBidi" w:cstheme="minorBidi"/>
        </w:rPr>
        <w:t xml:space="preserve">    </w:t>
      </w:r>
      <w:r w:rsidRPr="00927D04">
        <w:rPr>
          <w:rFonts w:asciiTheme="minorBidi" w:hAnsiTheme="minorBidi" w:cstheme="minorBidi"/>
        </w:rPr>
        <w:t xml:space="preserve"> </w:t>
      </w:r>
      <w:hyperlink r:id="rId7" w:history="1">
        <w:r w:rsidR="00BD5988" w:rsidRPr="00927D04">
          <w:rPr>
            <w:rStyle w:val="Hiperveza"/>
            <w:rFonts w:asciiTheme="minorBidi" w:hAnsiTheme="minorBidi" w:cstheme="minorBidi"/>
          </w:rPr>
          <w:t>https://branitelji.gov.hr/zaposljavanje-843/843</w:t>
        </w:r>
      </w:hyperlink>
      <w:r w:rsidRPr="00927D04">
        <w:rPr>
          <w:rFonts w:asciiTheme="minorBidi" w:hAnsiTheme="minorBidi" w:cstheme="minorBidi"/>
        </w:rPr>
        <w:t>.</w:t>
      </w:r>
    </w:p>
    <w:p w14:paraId="7EC89927" w14:textId="77777777" w:rsidR="00C11489" w:rsidRDefault="00567422" w:rsidP="00254EE4">
      <w:pPr>
        <w:jc w:val="both"/>
        <w:rPr>
          <w:rFonts w:asciiTheme="minorBidi" w:hAnsiTheme="minorBidi" w:cstheme="minorBidi"/>
        </w:rPr>
      </w:pPr>
      <w:r w:rsidRPr="00927D04">
        <w:rPr>
          <w:rFonts w:asciiTheme="minorBidi" w:hAnsiTheme="minorBidi" w:cstheme="minorBidi"/>
        </w:rPr>
        <w:t>Osoba koja se pozvala na pravo prednosti pri zapošljavanju na temelju Zakona o civilnim stradalnicima iz Domovinskog rata (</w:t>
      </w:r>
      <w:r w:rsidR="00C11489">
        <w:rPr>
          <w:rFonts w:asciiTheme="minorBidi" w:hAnsiTheme="minorBidi" w:cstheme="minorBidi"/>
        </w:rPr>
        <w:t>„</w:t>
      </w:r>
      <w:r w:rsidRPr="00927D04">
        <w:rPr>
          <w:rFonts w:asciiTheme="minorBidi" w:hAnsiTheme="minorBidi" w:cstheme="minorBidi"/>
        </w:rPr>
        <w:t>Narodne novine</w:t>
      </w:r>
      <w:r w:rsidR="00C11489">
        <w:rPr>
          <w:rFonts w:asciiTheme="minorBidi" w:hAnsiTheme="minorBidi" w:cstheme="minorBidi"/>
        </w:rPr>
        <w:t>“</w:t>
      </w:r>
      <w:r w:rsidRPr="00927D04">
        <w:rPr>
          <w:rFonts w:asciiTheme="minorBidi" w:hAnsiTheme="minorBidi" w:cstheme="minorBidi"/>
        </w:rPr>
        <w:t xml:space="preserve"> broj 84/21.) dužna je, osim dokaza o ispunjavanju traženih uvjeta natječaja, dostaviti sve dokaze iz članka 49. Zakona o civilnim stradalnicima iz Domovinskog rata. </w:t>
      </w:r>
    </w:p>
    <w:p w14:paraId="1F024D2B" w14:textId="172B9A3B" w:rsidR="00567422" w:rsidRPr="00927D04" w:rsidRDefault="00567422" w:rsidP="00254EE4">
      <w:pPr>
        <w:jc w:val="both"/>
        <w:rPr>
          <w:rFonts w:asciiTheme="minorBidi" w:hAnsiTheme="minorBidi" w:cstheme="minorBidi"/>
        </w:rPr>
      </w:pPr>
      <w:r w:rsidRPr="00927D04">
        <w:rPr>
          <w:rFonts w:asciiTheme="minorBidi" w:hAnsiTheme="minorBidi" w:cstheme="minorBidi"/>
        </w:rPr>
        <w:lastRenderedPageBreak/>
        <w:t xml:space="preserve">Dokazi potrebni za ostvarivanje prava prednosti pri zapošljavanju objavljeni su na internetskoj stranici Ministarstva hrvatskih branitelja Republike Hrvatske </w:t>
      </w:r>
      <w:hyperlink r:id="rId8" w:history="1">
        <w:r w:rsidR="00BD5988" w:rsidRPr="00927D04">
          <w:rPr>
            <w:rStyle w:val="Hiperveza"/>
            <w:rFonts w:asciiTheme="minorBidi" w:hAnsiTheme="minorBidi" w:cstheme="minorBidi"/>
          </w:rPr>
          <w:t>https://branitelji.gov.hr/zaposljavanje-u-drzavnoj-sluzbi/843</w:t>
        </w:r>
      </w:hyperlink>
      <w:r w:rsidR="00BD5988" w:rsidRPr="00927D04">
        <w:rPr>
          <w:rFonts w:asciiTheme="minorBidi" w:hAnsiTheme="minorBidi" w:cstheme="minorBidi"/>
        </w:rPr>
        <w:t xml:space="preserve"> </w:t>
      </w:r>
      <w:r w:rsidRPr="00927D04">
        <w:rPr>
          <w:rFonts w:asciiTheme="minorBidi" w:hAnsiTheme="minorBidi" w:cstheme="minorBidi"/>
        </w:rPr>
        <w:t>.</w:t>
      </w:r>
    </w:p>
    <w:p w14:paraId="36571FAC" w14:textId="01ACE690" w:rsidR="00567422" w:rsidRPr="00927D04" w:rsidRDefault="00567422" w:rsidP="00254EE4">
      <w:pPr>
        <w:jc w:val="both"/>
        <w:rPr>
          <w:rFonts w:asciiTheme="minorBidi" w:hAnsiTheme="minorBidi" w:cstheme="minorBidi"/>
        </w:rPr>
      </w:pPr>
      <w:r w:rsidRPr="00927D04">
        <w:rPr>
          <w:rFonts w:asciiTheme="minorBidi" w:hAnsiTheme="minorBidi" w:cstheme="minorBidi"/>
        </w:rPr>
        <w:t>Osoba koja se poziva na pravo prednosti pri zapošljavanju u skladu s člankom 48.f. Zakona o zaštiti vojnih i civilnih invalida rata (</w:t>
      </w:r>
      <w:r w:rsidR="00C11489">
        <w:rPr>
          <w:rFonts w:asciiTheme="minorBidi" w:hAnsiTheme="minorBidi" w:cstheme="minorBidi"/>
        </w:rPr>
        <w:t>„</w:t>
      </w:r>
      <w:r w:rsidRPr="002A37D3">
        <w:rPr>
          <w:rFonts w:asciiTheme="minorBidi" w:hAnsiTheme="minorBidi" w:cstheme="minorBidi"/>
        </w:rPr>
        <w:t>Narodne novine</w:t>
      </w:r>
      <w:r w:rsidR="00C11489">
        <w:rPr>
          <w:rFonts w:asciiTheme="minorBidi" w:hAnsiTheme="minorBidi" w:cstheme="minorBidi"/>
        </w:rPr>
        <w:t>“</w:t>
      </w:r>
      <w:r w:rsidR="002A37D3" w:rsidRPr="002A37D3">
        <w:rPr>
          <w:rFonts w:asciiTheme="minorBidi" w:hAnsiTheme="minorBidi" w:cstheme="minorBidi"/>
        </w:rPr>
        <w:t xml:space="preserve"> b</w:t>
      </w:r>
      <w:r w:rsidRPr="002A37D3">
        <w:rPr>
          <w:rFonts w:asciiTheme="minorBidi" w:hAnsiTheme="minorBidi" w:cstheme="minorBidi"/>
        </w:rPr>
        <w:t>roj</w:t>
      </w:r>
      <w:r w:rsidRPr="00927D04">
        <w:rPr>
          <w:rFonts w:asciiTheme="minorBidi" w:hAnsiTheme="minorBidi" w:cstheme="minorBidi"/>
        </w:rPr>
        <w:t xml:space="preserve"> 33/92, 77/92, 27/93, 58/93, 2/94, 76/94, 108/95, 108/96, 82/01, 103/03, 148/13 i 98/19), uz prijavu na natječaj dužna je, osim dokaza o ispunjavanju traženih uvjeta, priložiti i rješenje ili potvrdu o priznatom pravu.</w:t>
      </w:r>
    </w:p>
    <w:p w14:paraId="4766D40A" w14:textId="79CCCFF5" w:rsidR="00567422" w:rsidRPr="00927D04" w:rsidRDefault="00567422" w:rsidP="00254EE4">
      <w:pPr>
        <w:jc w:val="both"/>
        <w:rPr>
          <w:rFonts w:asciiTheme="minorBidi" w:hAnsiTheme="minorBidi" w:cstheme="minorBidi"/>
        </w:rPr>
      </w:pPr>
      <w:r w:rsidRPr="00927D04">
        <w:rPr>
          <w:rFonts w:asciiTheme="minorBidi" w:hAnsiTheme="minorBidi" w:cstheme="minorBidi"/>
        </w:rPr>
        <w:t>Osoba koja se pozvala na pravo prednosti pri zapošljavanju na temelju Zakona o profesionalnoj rehabilitaciji i zapošljavanju osoba s invaliditetom (</w:t>
      </w:r>
      <w:r w:rsidR="00C11489">
        <w:rPr>
          <w:rFonts w:asciiTheme="minorBidi" w:hAnsiTheme="minorBidi" w:cstheme="minorBidi"/>
        </w:rPr>
        <w:t>„</w:t>
      </w:r>
      <w:r w:rsidRPr="00927D04">
        <w:rPr>
          <w:rFonts w:asciiTheme="minorBidi" w:hAnsiTheme="minorBidi" w:cstheme="minorBidi"/>
        </w:rPr>
        <w:t>Narodne novine</w:t>
      </w:r>
      <w:r w:rsidR="00C11489">
        <w:rPr>
          <w:rFonts w:asciiTheme="minorBidi" w:hAnsiTheme="minorBidi" w:cstheme="minorBidi"/>
        </w:rPr>
        <w:t>“</w:t>
      </w:r>
      <w:r w:rsidRPr="00927D04">
        <w:rPr>
          <w:rFonts w:asciiTheme="minorBidi" w:hAnsiTheme="minorBidi" w:cstheme="minorBidi"/>
        </w:rPr>
        <w:t xml:space="preserve"> broj 157/13, 152/14, 39/18, 32/20) dužna je, osim dokaza o ispunjavanju traženih uvjeta natječaja, dostaviti i dokaz o invaliditetu, s tim da se pod tim dokazom smatraju javne isprave o invaliditetu na temelju kojih se osoba može upisati u očevidnik osoba s invaliditetom iz članka 13. toga Zakona.</w:t>
      </w:r>
    </w:p>
    <w:p w14:paraId="59FC6438" w14:textId="77777777" w:rsidR="00567422" w:rsidRPr="00927D04" w:rsidRDefault="00567422" w:rsidP="00567422">
      <w:pPr>
        <w:pStyle w:val="Bezproreda"/>
        <w:jc w:val="both"/>
        <w:rPr>
          <w:rFonts w:asciiTheme="minorBidi" w:hAnsiTheme="minorBidi" w:cstheme="minorBidi"/>
        </w:rPr>
      </w:pPr>
    </w:p>
    <w:p w14:paraId="0FF36ECC" w14:textId="7F8CDCB7" w:rsidR="00567422" w:rsidRPr="00927D04" w:rsidRDefault="00567422" w:rsidP="00567422">
      <w:pPr>
        <w:pStyle w:val="Bezproreda"/>
        <w:jc w:val="both"/>
        <w:rPr>
          <w:rFonts w:asciiTheme="minorBidi" w:hAnsiTheme="minorBidi" w:cstheme="minorBidi"/>
        </w:rPr>
      </w:pPr>
      <w:r w:rsidRPr="00927D04">
        <w:rPr>
          <w:rFonts w:asciiTheme="minorBidi" w:hAnsiTheme="minorBidi" w:cstheme="minorBidi"/>
        </w:rPr>
        <w:t>Kandidati su dužni podnijeti pisanu prijavu na natječaj. Prijavu su dužni vlastoručno potpisati. U pisanoj prijavi na javni natječaj navode se podaci podnositelja prijave (ime i prezime, OIB, adresa prebivališta, broj telefona, adresa elektroničke pošte- isključivo za potrebe postupka) i naziv radnog mjesta za koje se prijavljuje.</w:t>
      </w:r>
    </w:p>
    <w:p w14:paraId="77E67026" w14:textId="77777777" w:rsidR="00567422" w:rsidRPr="00927D04" w:rsidRDefault="00567422" w:rsidP="008A3072">
      <w:pPr>
        <w:jc w:val="both"/>
        <w:rPr>
          <w:rFonts w:asciiTheme="minorBidi" w:hAnsiTheme="minorBidi" w:cstheme="minorBidi"/>
        </w:rPr>
      </w:pPr>
      <w:r w:rsidRPr="00927D04">
        <w:rPr>
          <w:rFonts w:asciiTheme="minorBidi" w:hAnsiTheme="minorBidi" w:cstheme="minorBidi"/>
        </w:rPr>
        <w:t>Uz prijavu na javni natječaj obavezno je priložiti sljedeće priloge:</w:t>
      </w:r>
    </w:p>
    <w:p w14:paraId="5E695C16" w14:textId="77777777" w:rsidR="00567422" w:rsidRPr="00927D04" w:rsidRDefault="00567422" w:rsidP="008A3072">
      <w:pPr>
        <w:jc w:val="both"/>
        <w:rPr>
          <w:rFonts w:asciiTheme="minorBidi" w:hAnsiTheme="minorBidi" w:cstheme="minorBidi"/>
          <w:lang w:val="pl-PL"/>
        </w:rPr>
      </w:pPr>
      <w:r w:rsidRPr="00927D04">
        <w:rPr>
          <w:rFonts w:asciiTheme="minorBidi" w:hAnsiTheme="minorBidi" w:cstheme="minorBidi"/>
          <w:lang w:val="pl-PL"/>
        </w:rPr>
        <w:t>1. životopis</w:t>
      </w:r>
    </w:p>
    <w:p w14:paraId="0AFEA29E" w14:textId="49C6C66A" w:rsidR="00567422" w:rsidRPr="00927D04" w:rsidRDefault="00567422" w:rsidP="008A3072">
      <w:pPr>
        <w:jc w:val="both"/>
        <w:rPr>
          <w:rFonts w:asciiTheme="minorBidi" w:hAnsiTheme="minorBidi" w:cstheme="minorBidi"/>
          <w:lang w:val="pl-PL"/>
        </w:rPr>
      </w:pPr>
      <w:r w:rsidRPr="00927D04">
        <w:rPr>
          <w:rFonts w:asciiTheme="minorBidi" w:hAnsiTheme="minorBidi" w:cstheme="minorBidi"/>
          <w:lang w:val="pl-PL"/>
        </w:rPr>
        <w:t>2. diplom</w:t>
      </w:r>
      <w:r w:rsidR="008A3072" w:rsidRPr="00927D04">
        <w:rPr>
          <w:rFonts w:asciiTheme="minorBidi" w:hAnsiTheme="minorBidi" w:cstheme="minorBidi"/>
          <w:lang w:val="pl-PL"/>
        </w:rPr>
        <w:t>u</w:t>
      </w:r>
      <w:r w:rsidRPr="00927D04">
        <w:rPr>
          <w:rFonts w:asciiTheme="minorBidi" w:hAnsiTheme="minorBidi" w:cstheme="minorBidi"/>
          <w:lang w:val="pl-PL"/>
        </w:rPr>
        <w:t xml:space="preserve"> kojom se dokazuje traženi stupanj obrazovanja</w:t>
      </w:r>
    </w:p>
    <w:p w14:paraId="65B14D14" w14:textId="77777777" w:rsidR="00567422" w:rsidRPr="00927D04" w:rsidRDefault="00567422" w:rsidP="008A3072">
      <w:pPr>
        <w:jc w:val="both"/>
        <w:rPr>
          <w:rFonts w:asciiTheme="minorBidi" w:hAnsiTheme="minorBidi" w:cstheme="minorBidi"/>
          <w:lang w:val="pl-PL"/>
        </w:rPr>
      </w:pPr>
      <w:r w:rsidRPr="00927D04">
        <w:rPr>
          <w:rFonts w:asciiTheme="minorBidi" w:hAnsiTheme="minorBidi" w:cstheme="minorBidi"/>
          <w:lang w:val="pl-PL"/>
        </w:rPr>
        <w:t>3. dokaz o hrvatskom državljanstvu (preslik važeće osobne iskaznice, putovnice, vojne iskaznice ili domovnice)</w:t>
      </w:r>
    </w:p>
    <w:p w14:paraId="5DE6F59F" w14:textId="7652DB45" w:rsidR="00567422" w:rsidRPr="00927D04" w:rsidRDefault="00567422" w:rsidP="008A3072">
      <w:pPr>
        <w:jc w:val="both"/>
        <w:rPr>
          <w:rFonts w:asciiTheme="minorBidi" w:hAnsiTheme="minorBidi" w:cstheme="minorBidi"/>
          <w:lang w:val="pl-PL"/>
        </w:rPr>
      </w:pPr>
      <w:r w:rsidRPr="00927D04">
        <w:rPr>
          <w:rFonts w:asciiTheme="minorBidi" w:hAnsiTheme="minorBidi" w:cstheme="minorBidi"/>
          <w:lang w:val="pl-PL"/>
        </w:rPr>
        <w:t xml:space="preserve">4. dokaz o ukupnom radnom </w:t>
      </w:r>
      <w:r w:rsidR="008A3072" w:rsidRPr="00927D04">
        <w:rPr>
          <w:rFonts w:asciiTheme="minorBidi" w:hAnsiTheme="minorBidi" w:cstheme="minorBidi"/>
          <w:lang w:val="pl-PL"/>
        </w:rPr>
        <w:t>stažu</w:t>
      </w:r>
      <w:r w:rsidRPr="00927D04">
        <w:rPr>
          <w:rFonts w:asciiTheme="minorBidi" w:hAnsiTheme="minorBidi" w:cstheme="minorBidi"/>
          <w:lang w:val="pl-PL"/>
        </w:rPr>
        <w:t>:</w:t>
      </w:r>
    </w:p>
    <w:p w14:paraId="0069AA2F" w14:textId="701A0453" w:rsidR="00567422" w:rsidRPr="00927D04" w:rsidRDefault="00567422" w:rsidP="008A3072">
      <w:pPr>
        <w:jc w:val="both"/>
        <w:rPr>
          <w:rFonts w:asciiTheme="minorBidi" w:hAnsiTheme="minorBidi" w:cstheme="minorBidi"/>
          <w:lang w:val="pl-PL"/>
        </w:rPr>
      </w:pPr>
      <w:r w:rsidRPr="00927D04">
        <w:rPr>
          <w:rFonts w:asciiTheme="minorBidi" w:hAnsiTheme="minorBidi" w:cstheme="minorBidi"/>
          <w:lang w:val="pl-PL"/>
        </w:rPr>
        <w:t>– e-radna knjižica (elektronički zapis) ili potvrda o podacima evidentiranim u bazu podataka Hrvatskog zavoda za mirovinsko osiguranje koji sadrže podatke o poslodavcu, osnovi osiguranja, početku i prestanku osiguranja, radnom vremenu, stvarnoj i potrebnoj stručnoj spremi i trajanju staža osiguranja, a koji ne smije biti stariji od dana objave javnog natječaja</w:t>
      </w:r>
    </w:p>
    <w:p w14:paraId="70B2833F" w14:textId="228A5B26" w:rsidR="00567422" w:rsidRPr="00927D04" w:rsidRDefault="00567422" w:rsidP="008A3072">
      <w:pPr>
        <w:jc w:val="both"/>
        <w:rPr>
          <w:rFonts w:asciiTheme="minorBidi" w:hAnsiTheme="minorBidi" w:cstheme="minorBidi"/>
          <w:lang w:val="pl-PL"/>
        </w:rPr>
      </w:pPr>
      <w:r w:rsidRPr="00927D04">
        <w:rPr>
          <w:rFonts w:asciiTheme="minorBidi" w:hAnsiTheme="minorBidi" w:cstheme="minorBidi"/>
          <w:lang w:val="pl-PL"/>
        </w:rPr>
        <w:t>5. dokaz o radnom iskustvu ostvarenom na odgovarajućim poslovima, ostvareno</w:t>
      </w:r>
      <w:r w:rsidR="008E5FD8">
        <w:rPr>
          <w:rFonts w:asciiTheme="minorBidi" w:hAnsiTheme="minorBidi" w:cstheme="minorBidi"/>
          <w:lang w:val="pl-PL"/>
        </w:rPr>
        <w:t>m</w:t>
      </w:r>
      <w:r w:rsidRPr="00927D04">
        <w:rPr>
          <w:rFonts w:asciiTheme="minorBidi" w:hAnsiTheme="minorBidi" w:cstheme="minorBidi"/>
          <w:lang w:val="pl-PL"/>
        </w:rPr>
        <w:t xml:space="preserve"> na poslovima odgovarajuće razine obrazovanja i struke koja se traži u ovom natječaju </w:t>
      </w:r>
      <w:r w:rsidR="00CC4AD5" w:rsidRPr="00927D04">
        <w:rPr>
          <w:rFonts w:asciiTheme="minorBidi" w:hAnsiTheme="minorBidi" w:cstheme="minorBidi"/>
          <w:lang w:val="pl-PL"/>
        </w:rPr>
        <w:t>u</w:t>
      </w:r>
      <w:r w:rsidRPr="00927D04">
        <w:rPr>
          <w:rFonts w:asciiTheme="minorBidi" w:hAnsiTheme="minorBidi" w:cstheme="minorBidi"/>
          <w:lang w:val="pl-PL"/>
        </w:rPr>
        <w:t xml:space="preserve"> trajanju</w:t>
      </w:r>
      <w:r w:rsidR="00CC4AD5" w:rsidRPr="00927D04">
        <w:rPr>
          <w:rFonts w:asciiTheme="minorBidi" w:hAnsiTheme="minorBidi" w:cstheme="minorBidi"/>
          <w:lang w:val="pl-PL"/>
        </w:rPr>
        <w:t xml:space="preserve"> od</w:t>
      </w:r>
      <w:r w:rsidRPr="00927D04">
        <w:rPr>
          <w:rFonts w:asciiTheme="minorBidi" w:hAnsiTheme="minorBidi" w:cstheme="minorBidi"/>
          <w:lang w:val="pl-PL"/>
        </w:rPr>
        <w:t xml:space="preserve"> najmanje </w:t>
      </w:r>
      <w:r w:rsidR="008A3072" w:rsidRPr="00927D04">
        <w:rPr>
          <w:rFonts w:asciiTheme="minorBidi" w:hAnsiTheme="minorBidi" w:cstheme="minorBidi"/>
          <w:lang w:val="pl-PL"/>
        </w:rPr>
        <w:t>jedne</w:t>
      </w:r>
      <w:r w:rsidRPr="00927D04">
        <w:rPr>
          <w:rFonts w:asciiTheme="minorBidi" w:hAnsiTheme="minorBidi" w:cstheme="minorBidi"/>
          <w:lang w:val="pl-PL"/>
        </w:rPr>
        <w:t xml:space="preserve"> godin</w:t>
      </w:r>
      <w:r w:rsidR="00CC4AD5" w:rsidRPr="00927D04">
        <w:rPr>
          <w:rFonts w:asciiTheme="minorBidi" w:hAnsiTheme="minorBidi" w:cstheme="minorBidi"/>
          <w:lang w:val="pl-PL"/>
        </w:rPr>
        <w:t>e, odnosno koliko se traži ovim natječajem</w:t>
      </w:r>
      <w:r w:rsidRPr="00927D04">
        <w:rPr>
          <w:rFonts w:asciiTheme="minorBidi" w:hAnsiTheme="minorBidi" w:cstheme="minorBidi"/>
          <w:lang w:val="pl-PL"/>
        </w:rPr>
        <w:t>, a koje je evidentirano u e– radnoj knjižici (elektroničkom zapisu) ili potvrdi iz točke 4., i to: ugovor o radu</w:t>
      </w:r>
      <w:r w:rsidR="00CC4AD5" w:rsidRPr="00927D04">
        <w:rPr>
          <w:rFonts w:asciiTheme="minorBidi" w:hAnsiTheme="minorBidi" w:cstheme="minorBidi"/>
          <w:lang w:val="pl-PL"/>
        </w:rPr>
        <w:t xml:space="preserve"> </w:t>
      </w:r>
      <w:r w:rsidR="00CC4AD5" w:rsidRPr="00927D04">
        <w:rPr>
          <w:rFonts w:asciiTheme="minorBidi" w:hAnsiTheme="minorBidi" w:cstheme="minorBidi"/>
        </w:rPr>
        <w:t xml:space="preserve">ili ugovor o stručnom osposobljavanju bez zasnivanja radnog odnosa, </w:t>
      </w:r>
      <w:r w:rsidRPr="00927D04">
        <w:rPr>
          <w:rFonts w:asciiTheme="minorBidi" w:hAnsiTheme="minorBidi" w:cstheme="minorBidi"/>
          <w:lang w:val="pl-PL"/>
        </w:rPr>
        <w:t>i/ili rješenje o rasporedu, i/ili potvrdi poslodavca o vrsti poslova koje je radnik obavljao i trajanju radnog odnosa iz kojih se može utvrditi činjenica o traženom radnom iskustvu na odgovarajućim poslovima u određenom trajanju</w:t>
      </w:r>
    </w:p>
    <w:p w14:paraId="0B61EE3E" w14:textId="77777777" w:rsidR="00567422" w:rsidRPr="00927D04" w:rsidRDefault="00567422" w:rsidP="008A3072">
      <w:pPr>
        <w:jc w:val="both"/>
        <w:rPr>
          <w:rFonts w:asciiTheme="minorBidi" w:hAnsiTheme="minorBidi" w:cstheme="minorBidi"/>
          <w:lang w:val="pl-PL"/>
        </w:rPr>
      </w:pPr>
      <w:r w:rsidRPr="00927D04">
        <w:rPr>
          <w:rFonts w:asciiTheme="minorBidi" w:hAnsiTheme="minorBidi" w:cstheme="minorBidi"/>
          <w:lang w:val="pl-PL"/>
        </w:rPr>
        <w:t>6. dokaz o položenom državnom ispitu II. razine, ako ga je položio</w:t>
      </w:r>
    </w:p>
    <w:p w14:paraId="74193CEC" w14:textId="3688B5DC" w:rsidR="00CC4AD5" w:rsidRPr="00927D04" w:rsidRDefault="00567422" w:rsidP="00CC4AD5">
      <w:pPr>
        <w:pStyle w:val="Bezproreda"/>
        <w:jc w:val="both"/>
        <w:rPr>
          <w:rFonts w:asciiTheme="minorBidi" w:hAnsiTheme="minorBidi" w:cstheme="minorBidi"/>
        </w:rPr>
      </w:pPr>
      <w:r w:rsidRPr="00927D04">
        <w:rPr>
          <w:rFonts w:asciiTheme="minorBidi" w:hAnsiTheme="minorBidi" w:cstheme="minorBidi"/>
          <w:lang w:val="pl-PL"/>
        </w:rPr>
        <w:t xml:space="preserve">7. </w:t>
      </w:r>
      <w:r w:rsidR="00CC4AD5" w:rsidRPr="00927D04">
        <w:rPr>
          <w:rFonts w:asciiTheme="minorBidi" w:hAnsiTheme="minorBidi" w:cstheme="minorBidi"/>
        </w:rPr>
        <w:t>dokaz o poznavanju rada na osobnom ra</w:t>
      </w:r>
      <w:r w:rsidR="00CC4AD5" w:rsidRPr="00927D04">
        <w:rPr>
          <w:rFonts w:asciiTheme="minorBidi" w:hAnsiTheme="minorBidi" w:cstheme="minorBidi"/>
        </w:rPr>
        <w:softHyphen/>
        <w:t>ču</w:t>
      </w:r>
      <w:r w:rsidR="00CC4AD5" w:rsidRPr="00927D04">
        <w:rPr>
          <w:rFonts w:asciiTheme="minorBidi" w:hAnsiTheme="minorBidi" w:cstheme="minorBidi"/>
        </w:rPr>
        <w:softHyphen/>
        <w:t>nalu (preslik potvrde o položenom  tečaju informatike, preslik svjedodžbe ili indeksa ili prijepisa ocjena ako je polagao predmet informatiku, ili potpisana izjava o poznavanju rada na osobnom računalu).</w:t>
      </w:r>
    </w:p>
    <w:p w14:paraId="2755B11B" w14:textId="77777777" w:rsidR="00567422" w:rsidRPr="00ED488D" w:rsidRDefault="00567422" w:rsidP="00567422">
      <w:pPr>
        <w:rPr>
          <w:rFonts w:asciiTheme="minorBidi" w:hAnsiTheme="minorBidi" w:cstheme="minorBidi"/>
        </w:rPr>
      </w:pPr>
      <w:r w:rsidRPr="00ED488D">
        <w:rPr>
          <w:rFonts w:asciiTheme="minorBidi" w:hAnsiTheme="minorBidi" w:cstheme="minorBidi"/>
        </w:rPr>
        <w:t>Prethodno navedene isprave prilažu se u neovjerenom presliku.</w:t>
      </w:r>
    </w:p>
    <w:p w14:paraId="0FA49E98" w14:textId="3D5FC8DD" w:rsidR="0046269C" w:rsidRPr="00ED488D" w:rsidRDefault="00567422" w:rsidP="00927D04">
      <w:pPr>
        <w:jc w:val="both"/>
        <w:rPr>
          <w:rFonts w:asciiTheme="minorBidi" w:hAnsiTheme="minorBidi" w:cstheme="minorBidi"/>
        </w:rPr>
      </w:pPr>
      <w:r w:rsidRPr="00ED488D">
        <w:rPr>
          <w:rFonts w:asciiTheme="minorBidi" w:hAnsiTheme="minorBidi" w:cstheme="minorBidi"/>
        </w:rPr>
        <w:t>Izabrani kandidat bit će pozvan da u primjernom roku, a prije donošenja rješenja o imenovanju, dostavi uvjerenje nadležnog suda da se protiv njega ne vodi kazneni postupak i uvjerenje o zdravstvenoj sposobnosti za obavljanje poslova radnog mjesta te da dostavi na uvid izvornike dokaza o ispunjavanju formalnih uvjeta iz javnog natječaja, čije su preslike priložene uz prijavu na javni natječaj, uz upozorenje da se nedostavljanje traženih isprava smatra odustankom od prijma u službu.</w:t>
      </w:r>
      <w:r w:rsidR="00927D04" w:rsidRPr="00ED488D">
        <w:rPr>
          <w:rFonts w:asciiTheme="minorBidi" w:hAnsiTheme="minorBidi" w:cstheme="minorBidi"/>
        </w:rPr>
        <w:t xml:space="preserve"> </w:t>
      </w:r>
      <w:r w:rsidRPr="00ED488D">
        <w:rPr>
          <w:rFonts w:asciiTheme="minorBidi" w:hAnsiTheme="minorBidi" w:cstheme="minorBidi"/>
        </w:rPr>
        <w:t xml:space="preserve">Nakon izbora kandidata, a prije donošenja rješenja o imenovanju po službenoj dužnosti </w:t>
      </w:r>
      <w:r w:rsidR="005D115C" w:rsidRPr="00ED488D">
        <w:rPr>
          <w:rFonts w:asciiTheme="minorBidi" w:hAnsiTheme="minorBidi" w:cstheme="minorBidi"/>
        </w:rPr>
        <w:t xml:space="preserve"> provjerit će </w:t>
      </w:r>
      <w:r w:rsidR="005D115C" w:rsidRPr="00ED488D">
        <w:rPr>
          <w:rFonts w:asciiTheme="minorBidi" w:hAnsiTheme="minorBidi" w:cstheme="minorBidi"/>
        </w:rPr>
        <w:lastRenderedPageBreak/>
        <w:t xml:space="preserve">se </w:t>
      </w:r>
      <w:r w:rsidRPr="00ED488D">
        <w:rPr>
          <w:rFonts w:asciiTheme="minorBidi" w:hAnsiTheme="minorBidi" w:cstheme="minorBidi"/>
        </w:rPr>
        <w:t>postoji li zapreka za prijam u službu zbog pravomoćne osuđivanosti izabranog kandidata za kazneno djelo iz članka 15. i zapreke iz članka 16. ZSN-a.</w:t>
      </w:r>
      <w:r w:rsidR="00927D04" w:rsidRPr="00ED488D">
        <w:rPr>
          <w:rFonts w:asciiTheme="minorBidi" w:hAnsiTheme="minorBidi" w:cstheme="minorBidi"/>
        </w:rPr>
        <w:t xml:space="preserve"> </w:t>
      </w:r>
      <w:r w:rsidR="005D115C" w:rsidRPr="00ED488D">
        <w:rPr>
          <w:rFonts w:asciiTheme="minorBidi" w:hAnsiTheme="minorBidi" w:cstheme="minorBidi"/>
        </w:rPr>
        <w:t>Osoba koja ne podnese pravodobnu i urednu prijavu ili ne ispunjava formalne uvjete iz javnog natječaja ne smatra se kandidatom prijavljenim na javni natječaj i njegova prijava neće biti razmatrana te će mu o tome biti dostavljena pisana obavijest.</w:t>
      </w:r>
      <w:r w:rsidR="0046269C" w:rsidRPr="00ED488D">
        <w:rPr>
          <w:rFonts w:asciiTheme="minorBidi" w:hAnsiTheme="minorBidi" w:cstheme="minorBidi"/>
        </w:rPr>
        <w:t xml:space="preserve"> </w:t>
      </w:r>
      <w:r w:rsidR="0046269C" w:rsidRPr="00927D04">
        <w:rPr>
          <w:rFonts w:asciiTheme="minorBidi" w:hAnsiTheme="minorBidi" w:cstheme="minorBidi"/>
        </w:rPr>
        <w:t>Urednom prijavom smatra se prijava koja sadrži sve podatke i priloge navedene u javnom natječaju.</w:t>
      </w:r>
    </w:p>
    <w:p w14:paraId="476EEA2F" w14:textId="3964E8A3" w:rsidR="005D115C" w:rsidRPr="00927D04" w:rsidRDefault="005D115C" w:rsidP="005D115C">
      <w:pPr>
        <w:rPr>
          <w:rFonts w:asciiTheme="minorBidi" w:hAnsiTheme="minorBidi" w:cstheme="minorBidi"/>
        </w:rPr>
      </w:pPr>
    </w:p>
    <w:p w14:paraId="051AE74B" w14:textId="13CBB359" w:rsidR="005D115C" w:rsidRPr="00F12248" w:rsidRDefault="005D115C" w:rsidP="0046269C">
      <w:pPr>
        <w:jc w:val="both"/>
        <w:rPr>
          <w:rFonts w:asciiTheme="minorBidi" w:hAnsiTheme="minorBidi" w:cstheme="minorBidi"/>
        </w:rPr>
      </w:pPr>
      <w:r w:rsidRPr="00F12248">
        <w:rPr>
          <w:rFonts w:asciiTheme="minorBidi" w:hAnsiTheme="minorBidi" w:cstheme="minorBidi"/>
        </w:rPr>
        <w:t>Za osobe koje zadovoljavaju formalne uvjete iz javnog natječaja i stekle su status kandidata prijavljenog na javni natječaj bit će provedena prethodna provjera znanja i sposobnosti pisanim testiranjem i intervjuom. Ako kandidat ne pristupi prethodnoj provjeri znanja i sposobnosti, smatrat će se da je povukao prijavu na javni natječaj.</w:t>
      </w:r>
    </w:p>
    <w:p w14:paraId="019CEE54" w14:textId="2E41DDA3" w:rsidR="005D115C" w:rsidRPr="00927D04" w:rsidRDefault="00164A4E" w:rsidP="00927D04">
      <w:pPr>
        <w:jc w:val="both"/>
        <w:rPr>
          <w:rFonts w:asciiTheme="minorBidi" w:hAnsiTheme="minorBidi" w:cstheme="minorBidi"/>
        </w:rPr>
      </w:pPr>
      <w:r w:rsidRPr="00927D04">
        <w:rPr>
          <w:rFonts w:asciiTheme="minorBidi" w:hAnsiTheme="minorBidi" w:cstheme="minorBidi"/>
        </w:rPr>
        <w:t xml:space="preserve">Na mrežnoj stranici Općine Gračac </w:t>
      </w:r>
      <w:hyperlink r:id="rId9" w:history="1">
        <w:r w:rsidRPr="00927D04">
          <w:rPr>
            <w:rStyle w:val="Hiperveza"/>
            <w:rFonts w:asciiTheme="minorBidi" w:hAnsiTheme="minorBidi" w:cstheme="minorBidi"/>
          </w:rPr>
          <w:t>www.gracac.hr</w:t>
        </w:r>
      </w:hyperlink>
      <w:r w:rsidRPr="00927D04">
        <w:rPr>
          <w:rFonts w:asciiTheme="minorBidi" w:hAnsiTheme="minorBidi" w:cstheme="minorBidi"/>
        </w:rPr>
        <w:t xml:space="preserve"> (Dokumenti: „Javni pozivi, nabave i natječaji“ pod „Zaposlenje“</w:t>
      </w:r>
      <w:r w:rsidR="000A70B4">
        <w:rPr>
          <w:rFonts w:asciiTheme="minorBidi" w:hAnsiTheme="minorBidi" w:cstheme="minorBidi"/>
        </w:rPr>
        <w:t xml:space="preserve"> </w:t>
      </w:r>
      <w:hyperlink r:id="rId10" w:history="1">
        <w:r w:rsidR="000A70B4" w:rsidRPr="0029396B">
          <w:rPr>
            <w:rStyle w:val="Hiperveza"/>
            <w:rFonts w:asciiTheme="minorBidi" w:hAnsiTheme="minorBidi" w:cstheme="minorBidi"/>
          </w:rPr>
          <w:t>https://gracac.hr/dokumenti.asp?id=8&amp;n=6&amp;g=1&amp;r=1</w:t>
        </w:r>
      </w:hyperlink>
      <w:r w:rsidRPr="00927D04">
        <w:rPr>
          <w:rFonts w:asciiTheme="minorBidi" w:hAnsiTheme="minorBidi" w:cstheme="minorBidi"/>
        </w:rPr>
        <w:t>)</w:t>
      </w:r>
      <w:r w:rsidR="000A70B4">
        <w:rPr>
          <w:rFonts w:asciiTheme="minorBidi" w:hAnsiTheme="minorBidi" w:cstheme="minorBidi"/>
        </w:rPr>
        <w:t xml:space="preserve"> </w:t>
      </w:r>
      <w:r w:rsidR="005D115C" w:rsidRPr="00F12248">
        <w:rPr>
          <w:rFonts w:asciiTheme="minorBidi" w:hAnsiTheme="minorBidi" w:cstheme="minorBidi"/>
        </w:rPr>
        <w:t xml:space="preserve"> naveden je opis poslova, podaci o plaći radnog mjesta koje se popunjava, kao i podaci o prethodnoj provjeri znanja i sposobnosti kandidata</w:t>
      </w:r>
      <w:r w:rsidRPr="00F12248">
        <w:rPr>
          <w:rFonts w:asciiTheme="minorBidi" w:hAnsiTheme="minorBidi" w:cstheme="minorBidi"/>
        </w:rPr>
        <w:t xml:space="preserve"> </w:t>
      </w:r>
      <w:r w:rsidR="005D115C" w:rsidRPr="00F12248">
        <w:rPr>
          <w:rFonts w:asciiTheme="minorBidi" w:hAnsiTheme="minorBidi" w:cstheme="minorBidi"/>
        </w:rPr>
        <w:t>te pravni i drugi izvori za pripremanje kandidata za provjeru.</w:t>
      </w:r>
      <w:r w:rsidR="00927D04" w:rsidRPr="00F12248">
        <w:rPr>
          <w:rFonts w:asciiTheme="minorBidi" w:hAnsiTheme="minorBidi" w:cstheme="minorBidi"/>
        </w:rPr>
        <w:t xml:space="preserve"> </w:t>
      </w:r>
      <w:r w:rsidR="005D115C" w:rsidRPr="00F12248">
        <w:rPr>
          <w:rFonts w:asciiTheme="minorBidi" w:hAnsiTheme="minorBidi" w:cstheme="minorBidi"/>
        </w:rPr>
        <w:t xml:space="preserve">Na </w:t>
      </w:r>
      <w:r w:rsidRPr="00F12248">
        <w:rPr>
          <w:rFonts w:asciiTheme="minorBidi" w:hAnsiTheme="minorBidi" w:cstheme="minorBidi"/>
        </w:rPr>
        <w:t xml:space="preserve">navedenoj </w:t>
      </w:r>
      <w:r w:rsidR="005D115C" w:rsidRPr="00F12248">
        <w:rPr>
          <w:rFonts w:asciiTheme="minorBidi" w:hAnsiTheme="minorBidi" w:cstheme="minorBidi"/>
        </w:rPr>
        <w:t>mrežnoj stranici</w:t>
      </w:r>
      <w:r w:rsidR="000A70B4">
        <w:rPr>
          <w:rFonts w:asciiTheme="minorBidi" w:hAnsiTheme="minorBidi" w:cstheme="minorBidi"/>
        </w:rPr>
        <w:t xml:space="preserve"> na istom mjestu</w:t>
      </w:r>
      <w:r w:rsidR="005D115C" w:rsidRPr="00F12248">
        <w:rPr>
          <w:rFonts w:asciiTheme="minorBidi" w:hAnsiTheme="minorBidi" w:cstheme="minorBidi"/>
        </w:rPr>
        <w:t xml:space="preserve"> bit će objavljen</w:t>
      </w:r>
      <w:r w:rsidR="000A70B4">
        <w:rPr>
          <w:rFonts w:asciiTheme="minorBidi" w:hAnsiTheme="minorBidi" w:cstheme="minorBidi"/>
        </w:rPr>
        <w:t xml:space="preserve"> poziv s vremenom</w:t>
      </w:r>
      <w:r w:rsidR="005D115C" w:rsidRPr="00F12248">
        <w:rPr>
          <w:rFonts w:asciiTheme="minorBidi" w:hAnsiTheme="minorBidi" w:cstheme="minorBidi"/>
        </w:rPr>
        <w:t xml:space="preserve"> održavanj</w:t>
      </w:r>
      <w:r w:rsidR="000A70B4">
        <w:rPr>
          <w:rFonts w:asciiTheme="minorBidi" w:hAnsiTheme="minorBidi" w:cstheme="minorBidi"/>
        </w:rPr>
        <w:t xml:space="preserve">a </w:t>
      </w:r>
      <w:r w:rsidR="005D115C" w:rsidRPr="00F12248">
        <w:rPr>
          <w:rFonts w:asciiTheme="minorBidi" w:hAnsiTheme="minorBidi" w:cstheme="minorBidi"/>
        </w:rPr>
        <w:t>provjere znanja i sposobnosti kandidata, najmanje 5 dana prije održavanja.</w:t>
      </w:r>
      <w:r w:rsidR="00927D04" w:rsidRPr="00F12248">
        <w:rPr>
          <w:rFonts w:asciiTheme="minorBidi" w:hAnsiTheme="minorBidi" w:cstheme="minorBidi"/>
        </w:rPr>
        <w:t xml:space="preserve"> </w:t>
      </w:r>
      <w:r w:rsidRPr="00927D04">
        <w:rPr>
          <w:rFonts w:asciiTheme="minorBidi" w:hAnsiTheme="minorBidi" w:cstheme="minorBidi"/>
          <w:color w:val="231F20"/>
        </w:rPr>
        <w:t>Općinski načelnik dužan je donijeti rješenje o imenovanju pročelnika najkasnije u roku od 60 dana od isteka roka za podnošenje prijava na javni natječaj ili u tom roku donijeti odluku o poništenju javnog natječaja</w:t>
      </w:r>
      <w:r w:rsidR="00927D04" w:rsidRPr="00927D04">
        <w:rPr>
          <w:rFonts w:asciiTheme="minorBidi" w:hAnsiTheme="minorBidi" w:cstheme="minorBidi"/>
          <w:color w:val="231F20"/>
        </w:rPr>
        <w:t xml:space="preserve">. </w:t>
      </w:r>
      <w:r w:rsidR="005D115C" w:rsidRPr="00927D04">
        <w:rPr>
          <w:rFonts w:asciiTheme="minorBidi" w:hAnsiTheme="minorBidi" w:cstheme="minorBidi"/>
        </w:rPr>
        <w:t>Rješenje o imenovanju pročelnika dostavlja se javnom objavom na mrežnoj stranici</w:t>
      </w:r>
      <w:r w:rsidRPr="00927D04">
        <w:rPr>
          <w:rFonts w:asciiTheme="minorBidi" w:hAnsiTheme="minorBidi" w:cstheme="minorBidi"/>
        </w:rPr>
        <w:t xml:space="preserve"> </w:t>
      </w:r>
      <w:hyperlink r:id="rId11" w:history="1">
        <w:r w:rsidR="00927D04" w:rsidRPr="00927D04">
          <w:rPr>
            <w:rStyle w:val="Hiperveza"/>
            <w:rFonts w:asciiTheme="minorBidi" w:hAnsiTheme="minorBidi" w:cstheme="minorBidi"/>
          </w:rPr>
          <w:t>www.gracac.hr</w:t>
        </w:r>
      </w:hyperlink>
      <w:r w:rsidR="005D115C" w:rsidRPr="00927D04">
        <w:rPr>
          <w:rFonts w:asciiTheme="minorBidi" w:hAnsiTheme="minorBidi" w:cstheme="minorBidi"/>
        </w:rPr>
        <w:t>.</w:t>
      </w:r>
      <w:r w:rsidR="00927D04" w:rsidRPr="00927D04">
        <w:rPr>
          <w:rFonts w:asciiTheme="minorBidi" w:hAnsiTheme="minorBidi" w:cstheme="minorBidi"/>
        </w:rPr>
        <w:t xml:space="preserve"> </w:t>
      </w:r>
      <w:r w:rsidR="005D115C" w:rsidRPr="00927D04">
        <w:rPr>
          <w:rFonts w:asciiTheme="minorBidi" w:hAnsiTheme="minorBidi" w:cstheme="minorBidi"/>
        </w:rPr>
        <w:t xml:space="preserve">Dostava rješenja svim kandidatima smatra se obavljenom istekom osmog dana od dana javne objave rješenja na </w:t>
      </w:r>
      <w:r w:rsidRPr="00927D04">
        <w:rPr>
          <w:rFonts w:asciiTheme="minorBidi" w:hAnsiTheme="minorBidi" w:cstheme="minorBidi"/>
        </w:rPr>
        <w:t xml:space="preserve">navedenoj </w:t>
      </w:r>
      <w:r w:rsidR="005D115C" w:rsidRPr="00927D04">
        <w:rPr>
          <w:rFonts w:asciiTheme="minorBidi" w:hAnsiTheme="minorBidi" w:cstheme="minorBidi"/>
        </w:rPr>
        <w:t>mrežnoj stranici.</w:t>
      </w:r>
    </w:p>
    <w:p w14:paraId="2FFAE6A4" w14:textId="77777777" w:rsidR="005D115C" w:rsidRPr="00927D04" w:rsidRDefault="005D115C" w:rsidP="00567422">
      <w:pPr>
        <w:rPr>
          <w:rFonts w:asciiTheme="minorBidi" w:hAnsiTheme="minorBidi" w:cstheme="minorBidi"/>
        </w:rPr>
      </w:pPr>
    </w:p>
    <w:p w14:paraId="382F984F" w14:textId="4663569E" w:rsidR="0054044A" w:rsidRDefault="00B573D1" w:rsidP="00927D04">
      <w:pPr>
        <w:pStyle w:val="Bezproreda"/>
        <w:jc w:val="both"/>
        <w:rPr>
          <w:rFonts w:asciiTheme="minorBidi" w:hAnsiTheme="minorBidi" w:cstheme="minorBidi"/>
        </w:rPr>
      </w:pPr>
      <w:r w:rsidRPr="00927D04">
        <w:rPr>
          <w:rFonts w:asciiTheme="minorBidi" w:hAnsiTheme="minorBidi" w:cstheme="minorBidi"/>
          <w:color w:val="000000"/>
        </w:rPr>
        <w:t xml:space="preserve">Pisane prijave na </w:t>
      </w:r>
      <w:r w:rsidR="00920FF1" w:rsidRPr="00927D04">
        <w:rPr>
          <w:rFonts w:asciiTheme="minorBidi" w:hAnsiTheme="minorBidi" w:cstheme="minorBidi"/>
          <w:color w:val="000000"/>
        </w:rPr>
        <w:t>natječaj</w:t>
      </w:r>
      <w:r w:rsidRPr="00927D04">
        <w:rPr>
          <w:rFonts w:asciiTheme="minorBidi" w:hAnsiTheme="minorBidi" w:cstheme="minorBidi"/>
          <w:color w:val="000000"/>
        </w:rPr>
        <w:t>, s dokazima o ispunjavanju uvjeta, podnose se</w:t>
      </w:r>
      <w:r w:rsidR="0016754F" w:rsidRPr="00927D04">
        <w:rPr>
          <w:rFonts w:asciiTheme="minorBidi" w:hAnsiTheme="minorBidi" w:cstheme="minorBidi"/>
          <w:color w:val="000000"/>
        </w:rPr>
        <w:t xml:space="preserve"> u zatvorenim omotnicama</w:t>
      </w:r>
      <w:r w:rsidRPr="00927D04">
        <w:rPr>
          <w:rFonts w:asciiTheme="minorBidi" w:hAnsiTheme="minorBidi" w:cstheme="minorBidi"/>
          <w:color w:val="000000"/>
        </w:rPr>
        <w:t xml:space="preserve"> u roku od</w:t>
      </w:r>
      <w:r w:rsidRPr="00927D04">
        <w:rPr>
          <w:rStyle w:val="apple-converted-space"/>
          <w:rFonts w:asciiTheme="minorBidi" w:hAnsiTheme="minorBidi" w:cstheme="minorBidi"/>
          <w:color w:val="000000"/>
        </w:rPr>
        <w:t> </w:t>
      </w:r>
      <w:r w:rsidRPr="00927D04">
        <w:rPr>
          <w:rStyle w:val="bold"/>
          <w:rFonts w:asciiTheme="minorBidi" w:hAnsiTheme="minorBidi" w:cstheme="minorBidi"/>
          <w:bCs/>
          <w:color w:val="000000"/>
        </w:rPr>
        <w:t>8 dana</w:t>
      </w:r>
      <w:r w:rsidRPr="00927D04">
        <w:rPr>
          <w:rStyle w:val="apple-converted-space"/>
          <w:rFonts w:asciiTheme="minorBidi" w:hAnsiTheme="minorBidi" w:cstheme="minorBidi"/>
          <w:color w:val="000000"/>
        </w:rPr>
        <w:t> </w:t>
      </w:r>
      <w:r w:rsidRPr="00927D04">
        <w:rPr>
          <w:rFonts w:asciiTheme="minorBidi" w:hAnsiTheme="minorBidi" w:cstheme="minorBidi"/>
          <w:color w:val="000000"/>
        </w:rPr>
        <w:t xml:space="preserve">od objave </w:t>
      </w:r>
      <w:r w:rsidR="00920FF1" w:rsidRPr="00927D04">
        <w:rPr>
          <w:rFonts w:asciiTheme="minorBidi" w:hAnsiTheme="minorBidi" w:cstheme="minorBidi"/>
          <w:color w:val="000000"/>
        </w:rPr>
        <w:t xml:space="preserve">natječaja </w:t>
      </w:r>
      <w:r w:rsidR="00920FF1" w:rsidRPr="00927D04">
        <w:rPr>
          <w:rFonts w:asciiTheme="minorBidi" w:hAnsiTheme="minorBidi" w:cstheme="minorBidi"/>
        </w:rPr>
        <w:t>u „Narodnim novinama“</w:t>
      </w:r>
      <w:r w:rsidRPr="00927D04">
        <w:rPr>
          <w:rFonts w:asciiTheme="minorBidi" w:hAnsiTheme="minorBidi" w:cstheme="minorBidi"/>
        </w:rPr>
        <w:t>,</w:t>
      </w:r>
      <w:r w:rsidRPr="00927D04">
        <w:rPr>
          <w:rFonts w:asciiTheme="minorBidi" w:hAnsiTheme="minorBidi" w:cstheme="minorBidi"/>
          <w:color w:val="000000"/>
        </w:rPr>
        <w:t xml:space="preserve"> na adresu: Općina Gračac, Park sv. Jurja 1, 23440 Gračac, s naznakom: </w:t>
      </w:r>
      <w:r w:rsidR="0046269C" w:rsidRPr="00927D04">
        <w:rPr>
          <w:rFonts w:asciiTheme="minorBidi" w:hAnsiTheme="minorBidi" w:cstheme="minorBidi"/>
          <w:color w:val="000000"/>
        </w:rPr>
        <w:t>„</w:t>
      </w:r>
      <w:r w:rsidRPr="00927D04">
        <w:rPr>
          <w:rFonts w:asciiTheme="minorBidi" w:hAnsiTheme="minorBidi" w:cstheme="minorBidi"/>
          <w:color w:val="000000"/>
        </w:rPr>
        <w:t xml:space="preserve">Prijava na </w:t>
      </w:r>
      <w:r w:rsidR="00920FF1" w:rsidRPr="00927D04">
        <w:rPr>
          <w:rFonts w:asciiTheme="minorBidi" w:hAnsiTheme="minorBidi" w:cstheme="minorBidi"/>
          <w:color w:val="000000"/>
        </w:rPr>
        <w:t>javni natječaj</w:t>
      </w:r>
      <w:r w:rsidRPr="00927D04">
        <w:rPr>
          <w:rFonts w:asciiTheme="minorBidi" w:hAnsiTheme="minorBidi" w:cstheme="minorBidi"/>
          <w:color w:val="000000"/>
        </w:rPr>
        <w:t xml:space="preserve"> za </w:t>
      </w:r>
      <w:r w:rsidR="00920FF1" w:rsidRPr="00927D04">
        <w:rPr>
          <w:rFonts w:asciiTheme="minorBidi" w:hAnsiTheme="minorBidi" w:cstheme="minorBidi"/>
          <w:color w:val="000000"/>
        </w:rPr>
        <w:t>imenovanje pročelnika Jedinstvenog upravnog odjela Općine Gračac</w:t>
      </w:r>
      <w:r w:rsidRPr="00927D04">
        <w:rPr>
          <w:rFonts w:asciiTheme="minorBidi" w:hAnsiTheme="minorBidi" w:cstheme="minorBidi"/>
          <w:color w:val="000000"/>
        </w:rPr>
        <w:t xml:space="preserve">– </w:t>
      </w:r>
      <w:r w:rsidR="0046269C" w:rsidRPr="00927D04">
        <w:rPr>
          <w:rFonts w:asciiTheme="minorBidi" w:hAnsiTheme="minorBidi" w:cstheme="minorBidi"/>
          <w:color w:val="000000"/>
        </w:rPr>
        <w:t>n</w:t>
      </w:r>
      <w:r w:rsidRPr="00927D04">
        <w:rPr>
          <w:rFonts w:asciiTheme="minorBidi" w:hAnsiTheme="minorBidi" w:cstheme="minorBidi"/>
          <w:color w:val="000000"/>
        </w:rPr>
        <w:t>e otvaraj!</w:t>
      </w:r>
      <w:r w:rsidR="0046269C" w:rsidRPr="00927D04">
        <w:rPr>
          <w:rFonts w:asciiTheme="minorBidi" w:hAnsiTheme="minorBidi" w:cstheme="minorBidi"/>
          <w:color w:val="000000"/>
        </w:rPr>
        <w:t>“</w:t>
      </w:r>
      <w:r w:rsidRPr="00927D04">
        <w:rPr>
          <w:rFonts w:asciiTheme="minorBidi" w:hAnsiTheme="minorBidi" w:cstheme="minorBidi"/>
          <w:color w:val="000000"/>
        </w:rPr>
        <w:t xml:space="preserve">. </w:t>
      </w:r>
      <w:r w:rsidRPr="00927D04">
        <w:rPr>
          <w:rFonts w:asciiTheme="minorBidi" w:hAnsiTheme="minorBidi" w:cstheme="minorBidi"/>
        </w:rPr>
        <w:t xml:space="preserve">Prijava je zaprimljena u roku ako je prije isteka roka zaprimljena u pisarnici </w:t>
      </w:r>
      <w:r w:rsidRPr="00927D04">
        <w:rPr>
          <w:rFonts w:asciiTheme="minorBidi" w:hAnsiTheme="minorBidi" w:cstheme="minorBidi"/>
          <w:color w:val="000000"/>
        </w:rPr>
        <w:t>Općine Gračac, Park sv. Jurja 1, 23440 Gračac</w:t>
      </w:r>
      <w:r w:rsidRPr="00927D04">
        <w:rPr>
          <w:rFonts w:asciiTheme="minorBidi" w:hAnsiTheme="minorBidi" w:cstheme="minorBidi"/>
        </w:rPr>
        <w:t xml:space="preserve">, </w:t>
      </w:r>
      <w:r w:rsidR="0046269C" w:rsidRPr="00927D04">
        <w:rPr>
          <w:rFonts w:asciiTheme="minorBidi" w:hAnsiTheme="minorBidi" w:cstheme="minorBidi"/>
        </w:rPr>
        <w:t>a ako je prijava upućena poštom preporučeno ili predana ovlaštenom pružatelju poštanskih usluga kao preporučena pošiljka, dan predaje pošti, odnosno ovlaštenom pružatelju poštanskih usluga smatra se danom predaje javnopravnom tijelu kojem je upućena</w:t>
      </w:r>
      <w:r w:rsidRPr="00927D04">
        <w:rPr>
          <w:rFonts w:asciiTheme="minorBidi" w:hAnsiTheme="minorBidi" w:cstheme="minorBidi"/>
        </w:rPr>
        <w:t>.</w:t>
      </w:r>
    </w:p>
    <w:p w14:paraId="2C2DE7FA" w14:textId="77777777" w:rsidR="00ED488D" w:rsidRPr="00927D04" w:rsidRDefault="00ED488D" w:rsidP="00927D04">
      <w:pPr>
        <w:pStyle w:val="Bezproreda"/>
        <w:jc w:val="both"/>
        <w:rPr>
          <w:rFonts w:asciiTheme="minorBidi" w:hAnsiTheme="minorBidi" w:cstheme="minorBidi"/>
        </w:rPr>
      </w:pPr>
    </w:p>
    <w:p w14:paraId="4EA9A508" w14:textId="77777777" w:rsidR="00ED488D" w:rsidRDefault="00ED488D" w:rsidP="00ED488D">
      <w:pPr>
        <w:jc w:val="right"/>
        <w:rPr>
          <w:rFonts w:asciiTheme="minorBidi" w:hAnsiTheme="minorBidi" w:cstheme="minorBidi"/>
          <w:b/>
        </w:rPr>
      </w:pPr>
      <w:r w:rsidRPr="00927D04">
        <w:rPr>
          <w:rFonts w:asciiTheme="minorBidi" w:hAnsiTheme="minorBidi" w:cstheme="minorBidi"/>
          <w:b/>
        </w:rPr>
        <w:t xml:space="preserve">                                                                                          </w:t>
      </w:r>
      <w:r>
        <w:rPr>
          <w:rFonts w:asciiTheme="minorBidi" w:hAnsiTheme="minorBidi" w:cstheme="minorBidi"/>
          <w:b/>
        </w:rPr>
        <w:t>OPĆINSKI NAČELNIK</w:t>
      </w:r>
    </w:p>
    <w:p w14:paraId="5D2D0FF4" w14:textId="205F00BA" w:rsidR="00ED488D" w:rsidRDefault="00ED488D" w:rsidP="00ED488D">
      <w:pPr>
        <w:jc w:val="right"/>
        <w:rPr>
          <w:rFonts w:asciiTheme="minorBidi" w:hAnsiTheme="minorBidi" w:cstheme="minorBidi"/>
          <w:b/>
        </w:rPr>
      </w:pPr>
      <w:r>
        <w:rPr>
          <w:rFonts w:asciiTheme="minorBidi" w:hAnsiTheme="minorBidi" w:cstheme="minorBidi"/>
          <w:b/>
        </w:rPr>
        <w:t xml:space="preserve">Goran </w:t>
      </w:r>
      <w:proofErr w:type="spellStart"/>
      <w:r>
        <w:rPr>
          <w:rFonts w:asciiTheme="minorBidi" w:hAnsiTheme="minorBidi" w:cstheme="minorBidi"/>
          <w:b/>
        </w:rPr>
        <w:t>Đekić</w:t>
      </w:r>
      <w:proofErr w:type="spellEnd"/>
      <w:r w:rsidR="00A215F6">
        <w:rPr>
          <w:rFonts w:asciiTheme="minorBidi" w:hAnsiTheme="minorBidi" w:cstheme="minorBidi"/>
          <w:b/>
        </w:rPr>
        <w:t>, v. r.</w:t>
      </w:r>
    </w:p>
    <w:p w14:paraId="2366415D" w14:textId="77777777" w:rsidR="00A215F6" w:rsidRDefault="00A215F6" w:rsidP="00ED488D">
      <w:pPr>
        <w:jc w:val="right"/>
        <w:rPr>
          <w:rFonts w:asciiTheme="minorBidi" w:hAnsiTheme="minorBidi" w:cstheme="minorBidi"/>
          <w:b/>
        </w:rPr>
      </w:pPr>
    </w:p>
    <w:p w14:paraId="3238E51F" w14:textId="77777777" w:rsidR="00A215F6" w:rsidRDefault="00A215F6" w:rsidP="00ED488D">
      <w:pPr>
        <w:jc w:val="right"/>
        <w:rPr>
          <w:rFonts w:asciiTheme="minorBidi" w:hAnsiTheme="minorBidi" w:cstheme="minorBidi"/>
          <w:b/>
        </w:rPr>
      </w:pPr>
    </w:p>
    <w:p w14:paraId="53DD48CC" w14:textId="77777777" w:rsidR="00A215F6" w:rsidRDefault="00A215F6" w:rsidP="00ED488D">
      <w:pPr>
        <w:jc w:val="right"/>
        <w:rPr>
          <w:rFonts w:asciiTheme="minorBidi" w:hAnsiTheme="minorBidi" w:cstheme="minorBidi"/>
          <w:b/>
        </w:rPr>
      </w:pPr>
    </w:p>
    <w:p w14:paraId="5CF4E978" w14:textId="77777777" w:rsidR="00A215F6" w:rsidRDefault="00A215F6" w:rsidP="00ED488D">
      <w:pPr>
        <w:jc w:val="right"/>
        <w:rPr>
          <w:rFonts w:asciiTheme="minorBidi" w:hAnsiTheme="minorBidi" w:cstheme="minorBidi"/>
          <w:b/>
        </w:rPr>
      </w:pPr>
    </w:p>
    <w:p w14:paraId="31018F2A" w14:textId="77777777" w:rsidR="00A215F6" w:rsidRDefault="00A215F6" w:rsidP="00ED488D">
      <w:pPr>
        <w:jc w:val="right"/>
        <w:rPr>
          <w:rFonts w:asciiTheme="minorBidi" w:hAnsiTheme="minorBidi" w:cstheme="minorBidi"/>
          <w:b/>
        </w:rPr>
      </w:pPr>
    </w:p>
    <w:p w14:paraId="17192DBE" w14:textId="77777777" w:rsidR="00A215F6" w:rsidRDefault="00A215F6" w:rsidP="00ED488D">
      <w:pPr>
        <w:jc w:val="right"/>
        <w:rPr>
          <w:rFonts w:asciiTheme="minorBidi" w:hAnsiTheme="minorBidi" w:cstheme="minorBidi"/>
          <w:b/>
        </w:rPr>
      </w:pPr>
    </w:p>
    <w:p w14:paraId="65B0A218" w14:textId="77777777" w:rsidR="00A215F6" w:rsidRDefault="00A215F6" w:rsidP="00ED488D">
      <w:pPr>
        <w:jc w:val="right"/>
        <w:rPr>
          <w:rFonts w:asciiTheme="minorBidi" w:hAnsiTheme="minorBidi" w:cstheme="minorBidi"/>
          <w:b/>
        </w:rPr>
      </w:pPr>
    </w:p>
    <w:p w14:paraId="0369E0E9" w14:textId="77777777" w:rsidR="00A215F6" w:rsidRDefault="00A215F6" w:rsidP="00ED488D">
      <w:pPr>
        <w:jc w:val="right"/>
        <w:rPr>
          <w:rFonts w:asciiTheme="minorBidi" w:hAnsiTheme="minorBidi" w:cstheme="minorBidi"/>
          <w:b/>
        </w:rPr>
      </w:pPr>
    </w:p>
    <w:p w14:paraId="0694AE74" w14:textId="77777777" w:rsidR="00A215F6" w:rsidRDefault="00A215F6" w:rsidP="00ED488D">
      <w:pPr>
        <w:jc w:val="right"/>
        <w:rPr>
          <w:rFonts w:asciiTheme="minorBidi" w:hAnsiTheme="minorBidi" w:cstheme="minorBidi"/>
          <w:b/>
        </w:rPr>
      </w:pPr>
    </w:p>
    <w:p w14:paraId="2D2380EB" w14:textId="77777777" w:rsidR="00A215F6" w:rsidRDefault="00A215F6" w:rsidP="00ED488D">
      <w:pPr>
        <w:jc w:val="right"/>
        <w:rPr>
          <w:rFonts w:asciiTheme="minorBidi" w:hAnsiTheme="minorBidi" w:cstheme="minorBidi"/>
          <w:b/>
        </w:rPr>
      </w:pPr>
    </w:p>
    <w:p w14:paraId="40B6413A" w14:textId="77777777" w:rsidR="00A215F6" w:rsidRDefault="00A215F6" w:rsidP="00ED488D">
      <w:pPr>
        <w:jc w:val="right"/>
        <w:rPr>
          <w:rFonts w:asciiTheme="minorBidi" w:hAnsiTheme="minorBidi" w:cstheme="minorBidi"/>
          <w:b/>
        </w:rPr>
      </w:pPr>
    </w:p>
    <w:p w14:paraId="7E953E55" w14:textId="270F5138" w:rsidR="00A215F6" w:rsidRPr="00A215F6" w:rsidRDefault="00A215F6" w:rsidP="00ED488D">
      <w:pPr>
        <w:jc w:val="right"/>
        <w:rPr>
          <w:rFonts w:asciiTheme="minorBidi" w:hAnsiTheme="minorBidi" w:cstheme="minorBidi"/>
          <w:b/>
          <w:i/>
          <w:iCs/>
        </w:rPr>
      </w:pPr>
      <w:r w:rsidRPr="00A215F6">
        <w:rPr>
          <w:rFonts w:asciiTheme="minorBidi" w:hAnsiTheme="minorBidi" w:cstheme="minorBidi"/>
          <w:i/>
          <w:iCs/>
        </w:rPr>
        <w:t>Natječaj je objavljen u „Narodnim novinama“, broj 105 od 23. srpnja 2025. godine</w:t>
      </w:r>
    </w:p>
    <w:p w14:paraId="3A63A973" w14:textId="11081F14" w:rsidR="0046269C" w:rsidRPr="00927D04" w:rsidRDefault="00A50176" w:rsidP="0046269C">
      <w:pPr>
        <w:jc w:val="both"/>
        <w:rPr>
          <w:rFonts w:asciiTheme="minorBidi" w:hAnsiTheme="minorBidi" w:cstheme="minorBidi"/>
          <w:b/>
        </w:rPr>
      </w:pPr>
      <w:r w:rsidRPr="00927D04">
        <w:rPr>
          <w:rFonts w:asciiTheme="minorBidi" w:hAnsiTheme="minorBidi" w:cstheme="minorBidi"/>
          <w:b/>
        </w:rPr>
        <w:t xml:space="preserve">                                                                                     </w:t>
      </w:r>
    </w:p>
    <w:p w14:paraId="1C686BDC" w14:textId="568CE3C3" w:rsidR="00A50176" w:rsidRPr="00927D04" w:rsidRDefault="00A50176" w:rsidP="00A50176">
      <w:pPr>
        <w:jc w:val="both"/>
        <w:rPr>
          <w:rFonts w:asciiTheme="minorBidi" w:hAnsiTheme="minorBidi" w:cstheme="minorBidi"/>
          <w:b/>
        </w:rPr>
      </w:pPr>
    </w:p>
    <w:sectPr w:rsidR="00A50176" w:rsidRPr="00927D04" w:rsidSect="00FE5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7890"/>
    <w:multiLevelType w:val="hybridMultilevel"/>
    <w:tmpl w:val="6278F3A8"/>
    <w:lvl w:ilvl="0" w:tplc="628CF988">
      <w:start w:val="1"/>
      <w:numFmt w:val="bullet"/>
      <w:lvlText w:val="-"/>
      <w:lvlJc w:val="left"/>
      <w:pPr>
        <w:ind w:left="720" w:hanging="360"/>
      </w:pPr>
      <w:rPr>
        <w:rFonts w:ascii="Courier New" w:eastAsia="Times New Roman"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2545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B3"/>
    <w:rsid w:val="00016264"/>
    <w:rsid w:val="00027D7C"/>
    <w:rsid w:val="00040AD2"/>
    <w:rsid w:val="00094451"/>
    <w:rsid w:val="000A70B4"/>
    <w:rsid w:val="00141008"/>
    <w:rsid w:val="00164A4E"/>
    <w:rsid w:val="0016754F"/>
    <w:rsid w:val="00233348"/>
    <w:rsid w:val="00254EE4"/>
    <w:rsid w:val="002A37D3"/>
    <w:rsid w:val="0035424D"/>
    <w:rsid w:val="0038016E"/>
    <w:rsid w:val="003A6DEE"/>
    <w:rsid w:val="0046269C"/>
    <w:rsid w:val="005355EB"/>
    <w:rsid w:val="0054044A"/>
    <w:rsid w:val="00567422"/>
    <w:rsid w:val="00575743"/>
    <w:rsid w:val="005D115C"/>
    <w:rsid w:val="006F0DB3"/>
    <w:rsid w:val="006F3018"/>
    <w:rsid w:val="00700BDB"/>
    <w:rsid w:val="007305DC"/>
    <w:rsid w:val="0074590C"/>
    <w:rsid w:val="00770AE6"/>
    <w:rsid w:val="008A3072"/>
    <w:rsid w:val="008D0C44"/>
    <w:rsid w:val="008E5FD8"/>
    <w:rsid w:val="00920FF1"/>
    <w:rsid w:val="00927D04"/>
    <w:rsid w:val="00A1686B"/>
    <w:rsid w:val="00A215F6"/>
    <w:rsid w:val="00A50176"/>
    <w:rsid w:val="00A714E2"/>
    <w:rsid w:val="00B508FF"/>
    <w:rsid w:val="00B573D1"/>
    <w:rsid w:val="00B946FF"/>
    <w:rsid w:val="00BC1A91"/>
    <w:rsid w:val="00BD5988"/>
    <w:rsid w:val="00C0568E"/>
    <w:rsid w:val="00C11489"/>
    <w:rsid w:val="00C209D0"/>
    <w:rsid w:val="00C500AC"/>
    <w:rsid w:val="00CC4AD5"/>
    <w:rsid w:val="00D71E05"/>
    <w:rsid w:val="00ED488D"/>
    <w:rsid w:val="00F12248"/>
    <w:rsid w:val="00F81B52"/>
    <w:rsid w:val="00F97486"/>
    <w:rsid w:val="00FC180B"/>
    <w:rsid w:val="00FE587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CD03"/>
  <w15:docId w15:val="{432EA00A-D84E-41C0-8D61-B7EB40A7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EE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FC180B"/>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Odlomakpopisa">
    <w:name w:val="List Paragraph"/>
    <w:basedOn w:val="Normal"/>
    <w:uiPriority w:val="34"/>
    <w:qFormat/>
    <w:rsid w:val="00040AD2"/>
    <w:pPr>
      <w:ind w:left="720"/>
      <w:contextualSpacing/>
    </w:pPr>
  </w:style>
  <w:style w:type="paragraph" w:customStyle="1" w:styleId="tekst">
    <w:name w:val="tekst"/>
    <w:basedOn w:val="Normal"/>
    <w:rsid w:val="00040AD2"/>
    <w:pPr>
      <w:spacing w:before="100" w:beforeAutospacing="1" w:after="100" w:afterAutospacing="1"/>
    </w:pPr>
  </w:style>
  <w:style w:type="paragraph" w:customStyle="1" w:styleId="t-9-8">
    <w:name w:val="t-9-8"/>
    <w:basedOn w:val="Normal"/>
    <w:rsid w:val="00040AD2"/>
    <w:pPr>
      <w:spacing w:before="100" w:beforeAutospacing="1" w:after="100" w:afterAutospacing="1"/>
    </w:pPr>
  </w:style>
  <w:style w:type="character" w:styleId="Hiperveza">
    <w:name w:val="Hyperlink"/>
    <w:rsid w:val="00B573D1"/>
    <w:rPr>
      <w:color w:val="0000FF"/>
      <w:u w:val="single"/>
    </w:rPr>
  </w:style>
  <w:style w:type="character" w:customStyle="1" w:styleId="apple-converted-space">
    <w:name w:val="apple-converted-space"/>
    <w:rsid w:val="00B573D1"/>
  </w:style>
  <w:style w:type="paragraph" w:styleId="Bezproreda">
    <w:name w:val="No Spacing"/>
    <w:uiPriority w:val="1"/>
    <w:qFormat/>
    <w:rsid w:val="00B573D1"/>
    <w:pPr>
      <w:spacing w:after="0"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B573D1"/>
  </w:style>
  <w:style w:type="character" w:styleId="Nerijeenospominjanje">
    <w:name w:val="Unresolved Mention"/>
    <w:basedOn w:val="Zadanifontodlomka"/>
    <w:uiPriority w:val="99"/>
    <w:semiHidden/>
    <w:unhideWhenUsed/>
    <w:rsid w:val="00BD5988"/>
    <w:rPr>
      <w:color w:val="605E5C"/>
      <w:shd w:val="clear" w:color="auto" w:fill="E1DFDD"/>
    </w:rPr>
  </w:style>
  <w:style w:type="character" w:styleId="SlijeenaHiperveza">
    <w:name w:val="FollowedHyperlink"/>
    <w:basedOn w:val="Zadanifontodlomka"/>
    <w:uiPriority w:val="99"/>
    <w:semiHidden/>
    <w:unhideWhenUsed/>
    <w:rsid w:val="00BD5988"/>
    <w:rPr>
      <w:color w:val="800080" w:themeColor="followedHyperlink"/>
      <w:u w:val="single"/>
    </w:rPr>
  </w:style>
  <w:style w:type="paragraph" w:customStyle="1" w:styleId="box478999">
    <w:name w:val="box_478999"/>
    <w:basedOn w:val="Normal"/>
    <w:rsid w:val="00164A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651502">
      <w:bodyDiv w:val="1"/>
      <w:marLeft w:val="0"/>
      <w:marRight w:val="0"/>
      <w:marTop w:val="0"/>
      <w:marBottom w:val="0"/>
      <w:divBdr>
        <w:top w:val="none" w:sz="0" w:space="0" w:color="auto"/>
        <w:left w:val="none" w:sz="0" w:space="0" w:color="auto"/>
        <w:bottom w:val="none" w:sz="0" w:space="0" w:color="auto"/>
        <w:right w:val="none" w:sz="0" w:space="0" w:color="auto"/>
      </w:divBdr>
    </w:div>
    <w:div w:id="162793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u-drzavnoj-sluzbi/8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ranitelji.gov.hr/zaposljavanje-843/84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racac.hr" TargetMode="External"/><Relationship Id="rId5" Type="http://schemas.openxmlformats.org/officeDocument/2006/relationships/webSettings" Target="webSettings.xml"/><Relationship Id="rId10" Type="http://schemas.openxmlformats.org/officeDocument/2006/relationships/hyperlink" Target="https://gracac.hr/dokumenti.asp?id=8&amp;n=6&amp;g=1&amp;r=1" TargetMode="External"/><Relationship Id="rId4" Type="http://schemas.openxmlformats.org/officeDocument/2006/relationships/settings" Target="settings.xml"/><Relationship Id="rId9" Type="http://schemas.openxmlformats.org/officeDocument/2006/relationships/hyperlink" Target="http://www.graca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CFE8-7940-4607-B5F4-F238A745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1883</Words>
  <Characters>10739</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Opcina Gracac</cp:lastModifiedBy>
  <cp:revision>2</cp:revision>
  <cp:lastPrinted>2025-07-16T06:48:00Z</cp:lastPrinted>
  <dcterms:created xsi:type="dcterms:W3CDTF">2025-07-23T11:09:00Z</dcterms:created>
  <dcterms:modified xsi:type="dcterms:W3CDTF">2025-07-23T11:09:00Z</dcterms:modified>
</cp:coreProperties>
</file>