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4AFC" w14:textId="77777777" w:rsidR="00B307E4" w:rsidRPr="00410E33" w:rsidRDefault="00B307E4" w:rsidP="00B307E4">
      <w:pPr>
        <w:pStyle w:val="Bezproreda"/>
        <w:rPr>
          <w:rFonts w:asciiTheme="minorBidi" w:hAnsiTheme="minorBidi" w:cstheme="minorBidi"/>
          <w:sz w:val="24"/>
          <w:szCs w:val="24"/>
          <w:highlight w:val="yellow"/>
        </w:rPr>
      </w:pPr>
      <w:r w:rsidRPr="00410E33">
        <w:rPr>
          <w:rFonts w:asciiTheme="minorBidi" w:hAnsiTheme="minorBidi" w:cstheme="minorBidi"/>
          <w:noProof/>
          <w:sz w:val="24"/>
          <w:szCs w:val="24"/>
          <w:highlight w:val="yellow"/>
          <w:lang w:eastAsia="hr-HR"/>
        </w:rPr>
        <w:drawing>
          <wp:anchor distT="0" distB="0" distL="114300" distR="114300" simplePos="0" relativeHeight="251659264" behindDoc="1" locked="0" layoutInCell="1" allowOverlap="1" wp14:anchorId="54426852" wp14:editId="12A8E7BC">
            <wp:simplePos x="0" y="0"/>
            <wp:positionH relativeFrom="column">
              <wp:posOffset>351025</wp:posOffset>
            </wp:positionH>
            <wp:positionV relativeFrom="paragraph">
              <wp:posOffset>-303356</wp:posOffset>
            </wp:positionV>
            <wp:extent cx="647700" cy="848681"/>
            <wp:effectExtent l="0" t="0" r="0" b="8890"/>
            <wp:wrapNone/>
            <wp:docPr id="2" name="Picture 3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8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A5866E" w14:textId="77777777" w:rsidR="00B307E4" w:rsidRPr="00410E33" w:rsidRDefault="00B307E4" w:rsidP="00B307E4">
      <w:pPr>
        <w:pStyle w:val="Bezproreda"/>
        <w:rPr>
          <w:rFonts w:asciiTheme="minorBidi" w:hAnsiTheme="minorBidi" w:cstheme="minorBidi"/>
          <w:sz w:val="24"/>
          <w:szCs w:val="24"/>
          <w:highlight w:val="yellow"/>
        </w:rPr>
      </w:pPr>
    </w:p>
    <w:p w14:paraId="7D22FE7A" w14:textId="77777777" w:rsidR="00B307E4" w:rsidRPr="00410E33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</w:p>
    <w:p w14:paraId="68FD42FC" w14:textId="77777777" w:rsidR="00480331" w:rsidRPr="00410E33" w:rsidRDefault="00480331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</w:p>
    <w:p w14:paraId="42898A54" w14:textId="3E128ECE" w:rsidR="00B307E4" w:rsidRPr="00410E33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410E33">
        <w:rPr>
          <w:rFonts w:asciiTheme="minorBidi" w:hAnsiTheme="minorBidi" w:cstheme="minorBidi"/>
          <w:b/>
          <w:sz w:val="24"/>
          <w:szCs w:val="24"/>
        </w:rPr>
        <w:t>REPUBLIKA HRVATSKA</w:t>
      </w:r>
    </w:p>
    <w:p w14:paraId="318C83AB" w14:textId="77777777" w:rsidR="00B307E4" w:rsidRPr="00410E33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410E33">
        <w:rPr>
          <w:rFonts w:asciiTheme="minorBidi" w:hAnsiTheme="minorBidi" w:cstheme="minorBidi"/>
          <w:b/>
          <w:sz w:val="24"/>
          <w:szCs w:val="24"/>
        </w:rPr>
        <w:t>ZADARSKA ŽUPANIJA</w:t>
      </w:r>
    </w:p>
    <w:p w14:paraId="76A41813" w14:textId="77777777" w:rsidR="00B307E4" w:rsidRPr="00410E33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410E33">
        <w:rPr>
          <w:rFonts w:asciiTheme="minorBidi" w:hAnsiTheme="minorBidi" w:cstheme="minorBidi"/>
          <w:b/>
          <w:sz w:val="24"/>
          <w:szCs w:val="24"/>
        </w:rPr>
        <w:t>OPĆINA GRAČAC</w:t>
      </w:r>
    </w:p>
    <w:p w14:paraId="103C92C2" w14:textId="77777777" w:rsidR="00B307E4" w:rsidRPr="00410E33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410E33">
        <w:rPr>
          <w:rFonts w:asciiTheme="minorBidi" w:hAnsiTheme="minorBidi" w:cstheme="minorBidi"/>
          <w:b/>
          <w:sz w:val="24"/>
          <w:szCs w:val="24"/>
        </w:rPr>
        <w:t>JEDINSTVENI UPRAVNI ODJEL</w:t>
      </w:r>
    </w:p>
    <w:p w14:paraId="7ED6C7B5" w14:textId="77777777" w:rsidR="00B307E4" w:rsidRPr="00410E33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410E33">
        <w:rPr>
          <w:rFonts w:asciiTheme="minorBidi" w:hAnsiTheme="minorBidi" w:cstheme="minorBidi"/>
          <w:b/>
          <w:sz w:val="24"/>
          <w:szCs w:val="24"/>
        </w:rPr>
        <w:t>Povjerenstvo za provedbu Javnog natječaja</w:t>
      </w:r>
    </w:p>
    <w:p w14:paraId="10B8638B" w14:textId="77777777" w:rsidR="00B307E4" w:rsidRPr="00410E33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410E33">
        <w:rPr>
          <w:rFonts w:asciiTheme="minorBidi" w:hAnsiTheme="minorBidi" w:cstheme="minorBidi"/>
          <w:b/>
          <w:sz w:val="24"/>
          <w:szCs w:val="24"/>
        </w:rPr>
        <w:t>KLASA: 112-01/26-01/2</w:t>
      </w:r>
    </w:p>
    <w:p w14:paraId="7443ED83" w14:textId="6BEC3AD3" w:rsidR="00440D71" w:rsidRPr="00480331" w:rsidRDefault="00440D71" w:rsidP="00440D71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627B05">
        <w:rPr>
          <w:rFonts w:asciiTheme="minorBidi" w:hAnsiTheme="minorBidi" w:cstheme="minorBidi"/>
          <w:b/>
          <w:sz w:val="24"/>
          <w:szCs w:val="24"/>
        </w:rPr>
        <w:t>URBROJ: 2198-31-03-26-1</w:t>
      </w:r>
      <w:r w:rsidR="00347F07">
        <w:rPr>
          <w:rFonts w:asciiTheme="minorBidi" w:hAnsiTheme="minorBidi" w:cstheme="minorBidi"/>
          <w:b/>
          <w:sz w:val="24"/>
          <w:szCs w:val="24"/>
        </w:rPr>
        <w:t>4</w:t>
      </w:r>
    </w:p>
    <w:p w14:paraId="6CFBAE94" w14:textId="6AD59E94" w:rsidR="00440D71" w:rsidRPr="00480331" w:rsidRDefault="00440D71" w:rsidP="00440D71">
      <w:pPr>
        <w:pStyle w:val="Bezproreda"/>
        <w:rPr>
          <w:rFonts w:asciiTheme="minorBidi" w:hAnsiTheme="minorBidi" w:cstheme="minorBidi"/>
          <w:b/>
          <w:sz w:val="24"/>
          <w:szCs w:val="24"/>
        </w:rPr>
      </w:pPr>
      <w:r w:rsidRPr="005838E8">
        <w:rPr>
          <w:rFonts w:asciiTheme="minorBidi" w:hAnsiTheme="minorBidi" w:cstheme="minorBidi"/>
          <w:b/>
          <w:sz w:val="24"/>
          <w:szCs w:val="24"/>
        </w:rPr>
        <w:t>Gračac, 1</w:t>
      </w:r>
      <w:r w:rsidR="00347F07">
        <w:rPr>
          <w:rFonts w:asciiTheme="minorBidi" w:hAnsiTheme="minorBidi" w:cstheme="minorBidi"/>
          <w:b/>
          <w:sz w:val="24"/>
          <w:szCs w:val="24"/>
        </w:rPr>
        <w:t>6</w:t>
      </w:r>
      <w:r w:rsidRPr="005838E8">
        <w:rPr>
          <w:rFonts w:asciiTheme="minorBidi" w:hAnsiTheme="minorBidi" w:cstheme="minorBidi"/>
          <w:b/>
          <w:sz w:val="24"/>
          <w:szCs w:val="24"/>
        </w:rPr>
        <w:t>. ožujka 2026. godine</w:t>
      </w:r>
    </w:p>
    <w:p w14:paraId="1AC2B650" w14:textId="77777777" w:rsidR="00B307E4" w:rsidRDefault="00B307E4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</w:p>
    <w:p w14:paraId="436E95F2" w14:textId="77777777" w:rsidR="00347F07" w:rsidRDefault="00347F07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</w:p>
    <w:p w14:paraId="0420E673" w14:textId="77777777" w:rsidR="00347F07" w:rsidRPr="00410E33" w:rsidRDefault="00347F07" w:rsidP="00B307E4">
      <w:pPr>
        <w:pStyle w:val="Bezproreda"/>
        <w:rPr>
          <w:rFonts w:asciiTheme="minorBidi" w:hAnsiTheme="minorBidi" w:cstheme="minorBidi"/>
          <w:b/>
          <w:sz w:val="24"/>
          <w:szCs w:val="24"/>
        </w:rPr>
      </w:pPr>
    </w:p>
    <w:p w14:paraId="29A557F7" w14:textId="03DE241E" w:rsidR="00480331" w:rsidRPr="00410E33" w:rsidRDefault="00480331" w:rsidP="00410E33">
      <w:pPr>
        <w:pStyle w:val="Bezproreda"/>
        <w:tabs>
          <w:tab w:val="left" w:pos="993"/>
        </w:tabs>
        <w:jc w:val="both"/>
        <w:rPr>
          <w:rFonts w:asciiTheme="minorBidi" w:hAnsiTheme="minorBidi" w:cstheme="minorBidi"/>
          <w:sz w:val="24"/>
          <w:szCs w:val="24"/>
        </w:rPr>
      </w:pPr>
      <w:r w:rsidRPr="00410E33">
        <w:rPr>
          <w:rFonts w:asciiTheme="minorBidi" w:hAnsiTheme="minorBidi" w:cstheme="minorBidi"/>
          <w:sz w:val="24"/>
          <w:szCs w:val="24"/>
        </w:rPr>
        <w:t xml:space="preserve">                Na temelju članka </w:t>
      </w:r>
      <w:r w:rsidR="00347F07">
        <w:rPr>
          <w:rFonts w:asciiTheme="minorBidi" w:hAnsiTheme="minorBidi" w:cstheme="minorBidi"/>
          <w:sz w:val="24"/>
          <w:szCs w:val="24"/>
        </w:rPr>
        <w:t>24</w:t>
      </w:r>
      <w:r w:rsidRPr="00410E33">
        <w:rPr>
          <w:rFonts w:asciiTheme="minorBidi" w:hAnsiTheme="minorBidi" w:cstheme="minorBidi"/>
          <w:sz w:val="24"/>
          <w:szCs w:val="24"/>
        </w:rPr>
        <w:t>.</w:t>
      </w:r>
      <w:r w:rsidR="00347F07">
        <w:rPr>
          <w:rFonts w:asciiTheme="minorBidi" w:hAnsiTheme="minorBidi" w:cstheme="minorBidi"/>
          <w:sz w:val="24"/>
          <w:szCs w:val="24"/>
        </w:rPr>
        <w:t xml:space="preserve"> st. 6. </w:t>
      </w:r>
      <w:r w:rsidRPr="00410E33">
        <w:rPr>
          <w:rFonts w:asciiTheme="minorBidi" w:hAnsiTheme="minorBidi" w:cstheme="minorBidi"/>
          <w:sz w:val="24"/>
          <w:szCs w:val="24"/>
        </w:rPr>
        <w:t xml:space="preserve">Zakona o službenicima i namještenicima u lokalnoj i područnoj (regionalnoj) samoupravi („Narodne novine“ 86/08, 61/11, 4/18, 112/19, 17/25), </w:t>
      </w:r>
      <w:r w:rsidR="00347F07">
        <w:rPr>
          <w:rFonts w:asciiTheme="minorBidi" w:hAnsiTheme="minorBidi" w:cstheme="minorBidi"/>
          <w:sz w:val="24"/>
          <w:szCs w:val="24"/>
        </w:rPr>
        <w:t>pročelnica Jedinstvenog</w:t>
      </w:r>
      <w:r w:rsidRPr="00410E33">
        <w:rPr>
          <w:rFonts w:asciiTheme="minorBidi" w:hAnsiTheme="minorBidi" w:cstheme="minorBidi"/>
          <w:sz w:val="24"/>
          <w:szCs w:val="24"/>
        </w:rPr>
        <w:t xml:space="preserve"> upravn</w:t>
      </w:r>
      <w:r w:rsidR="00347F07">
        <w:rPr>
          <w:rFonts w:asciiTheme="minorBidi" w:hAnsiTheme="minorBidi" w:cstheme="minorBidi"/>
          <w:sz w:val="24"/>
          <w:szCs w:val="24"/>
        </w:rPr>
        <w:t>og</w:t>
      </w:r>
      <w:r w:rsidRPr="00410E33">
        <w:rPr>
          <w:rFonts w:asciiTheme="minorBidi" w:hAnsiTheme="minorBidi" w:cstheme="minorBidi"/>
          <w:sz w:val="24"/>
          <w:szCs w:val="24"/>
        </w:rPr>
        <w:t xml:space="preserve"> odjel</w:t>
      </w:r>
      <w:r w:rsidR="00347F07">
        <w:rPr>
          <w:rFonts w:asciiTheme="minorBidi" w:hAnsiTheme="minorBidi" w:cstheme="minorBidi"/>
          <w:sz w:val="24"/>
          <w:szCs w:val="24"/>
        </w:rPr>
        <w:t>a</w:t>
      </w:r>
      <w:r w:rsidRPr="00410E33">
        <w:rPr>
          <w:rFonts w:asciiTheme="minorBidi" w:hAnsiTheme="minorBidi" w:cstheme="minorBidi"/>
          <w:sz w:val="24"/>
          <w:szCs w:val="24"/>
        </w:rPr>
        <w:t xml:space="preserve"> Općine Gračac </w:t>
      </w:r>
      <w:r w:rsidR="00347F07">
        <w:rPr>
          <w:rFonts w:asciiTheme="minorBidi" w:hAnsiTheme="minorBidi" w:cstheme="minorBidi"/>
          <w:sz w:val="24"/>
          <w:szCs w:val="24"/>
        </w:rPr>
        <w:t>donosi</w:t>
      </w:r>
    </w:p>
    <w:p w14:paraId="472C7A25" w14:textId="77777777" w:rsidR="00480331" w:rsidRDefault="00480331" w:rsidP="00480331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</w:p>
    <w:p w14:paraId="763E43D1" w14:textId="77777777" w:rsidR="00347F07" w:rsidRPr="00410E33" w:rsidRDefault="00347F07" w:rsidP="00480331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</w:p>
    <w:p w14:paraId="00F23053" w14:textId="5FC4F253" w:rsidR="00D73C8D" w:rsidRDefault="00347F07" w:rsidP="00D73C8D">
      <w:pPr>
        <w:pStyle w:val="Bezproreda"/>
        <w:jc w:val="center"/>
        <w:rPr>
          <w:rFonts w:asciiTheme="minorBidi" w:hAnsiTheme="minorBidi" w:cstheme="minorBidi"/>
          <w:b/>
          <w:sz w:val="24"/>
          <w:szCs w:val="24"/>
        </w:rPr>
      </w:pPr>
      <w:r>
        <w:rPr>
          <w:rFonts w:asciiTheme="minorBidi" w:hAnsiTheme="minorBidi" w:cstheme="minorBidi"/>
          <w:b/>
          <w:sz w:val="24"/>
          <w:szCs w:val="24"/>
        </w:rPr>
        <w:t xml:space="preserve">Odluku o obustavi </w:t>
      </w:r>
    </w:p>
    <w:p w14:paraId="6777B135" w14:textId="77777777" w:rsidR="00480331" w:rsidRPr="00410E33" w:rsidRDefault="00480331" w:rsidP="00480331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</w:p>
    <w:p w14:paraId="6B0F6A8D" w14:textId="40B08892" w:rsidR="00347F07" w:rsidRPr="00347F07" w:rsidRDefault="00347F07" w:rsidP="00347F07">
      <w:pPr>
        <w:pStyle w:val="Bezproreda"/>
        <w:jc w:val="center"/>
        <w:rPr>
          <w:rStyle w:val="bold"/>
          <w:rFonts w:asciiTheme="minorBidi" w:hAnsiTheme="minorBidi" w:cstheme="minorBidi"/>
          <w:b/>
          <w:color w:val="000000"/>
          <w:sz w:val="24"/>
          <w:szCs w:val="24"/>
        </w:rPr>
      </w:pPr>
      <w:r w:rsidRPr="00347F07">
        <w:rPr>
          <w:rStyle w:val="bold"/>
          <w:rFonts w:asciiTheme="minorBidi" w:hAnsiTheme="minorBidi" w:cstheme="minorBidi"/>
          <w:b/>
          <w:color w:val="000000"/>
          <w:sz w:val="24"/>
          <w:szCs w:val="24"/>
        </w:rPr>
        <w:t>Članak 1.</w:t>
      </w:r>
    </w:p>
    <w:p w14:paraId="34319182" w14:textId="77777777" w:rsidR="00347F07" w:rsidRDefault="00347F07" w:rsidP="00C07B9D">
      <w:pPr>
        <w:pStyle w:val="Bezproreda"/>
        <w:jc w:val="both"/>
        <w:rPr>
          <w:rStyle w:val="bold"/>
          <w:rFonts w:asciiTheme="minorBidi" w:hAnsiTheme="minorBidi" w:cstheme="minorBidi"/>
          <w:bCs/>
          <w:color w:val="000000"/>
          <w:sz w:val="24"/>
          <w:szCs w:val="24"/>
        </w:rPr>
      </w:pPr>
    </w:p>
    <w:p w14:paraId="40A4A3D7" w14:textId="69DC8F67" w:rsidR="00C07B9D" w:rsidRPr="00347F07" w:rsidRDefault="00347F07" w:rsidP="00347F07">
      <w:pPr>
        <w:pStyle w:val="Bezproreda"/>
        <w:jc w:val="both"/>
        <w:rPr>
          <w:rFonts w:asciiTheme="minorBidi" w:hAnsiTheme="minorBidi" w:cstheme="minorBidi"/>
          <w:bCs/>
          <w:sz w:val="24"/>
          <w:szCs w:val="24"/>
        </w:rPr>
      </w:pPr>
      <w:r w:rsidRPr="00347F07">
        <w:rPr>
          <w:rStyle w:val="bold"/>
          <w:rFonts w:asciiTheme="minorBidi" w:hAnsiTheme="minorBidi" w:cstheme="minorBidi"/>
          <w:bCs/>
          <w:color w:val="000000"/>
          <w:sz w:val="24"/>
          <w:szCs w:val="24"/>
        </w:rPr>
        <w:t>Obustavlja se</w:t>
      </w:r>
      <w:r w:rsidR="00C07B9D" w:rsidRPr="00347F07">
        <w:rPr>
          <w:rStyle w:val="bold"/>
          <w:rFonts w:asciiTheme="minorBidi" w:hAnsiTheme="minorBidi" w:cstheme="minorBidi"/>
          <w:bCs/>
          <w:color w:val="000000"/>
          <w:sz w:val="24"/>
          <w:szCs w:val="24"/>
        </w:rPr>
        <w:t xml:space="preserve"> Javni natječaj</w:t>
      </w:r>
      <w:r w:rsidR="00480331" w:rsidRPr="00347F07">
        <w:rPr>
          <w:rStyle w:val="bold"/>
          <w:rFonts w:asciiTheme="minorBidi" w:hAnsiTheme="minorBidi" w:cstheme="minorBidi"/>
          <w:bCs/>
          <w:color w:val="000000"/>
          <w:sz w:val="24"/>
          <w:szCs w:val="24"/>
        </w:rPr>
        <w:t xml:space="preserve"> </w:t>
      </w:r>
      <w:r w:rsidR="00C07B9D" w:rsidRPr="00347F07">
        <w:rPr>
          <w:rFonts w:asciiTheme="minorBidi" w:hAnsiTheme="minorBidi" w:cstheme="minorBidi"/>
          <w:bCs/>
          <w:sz w:val="24"/>
          <w:szCs w:val="24"/>
        </w:rPr>
        <w:t xml:space="preserve">za prijam u službu u Jedinstveni upravni odjel Općine Gračac, na radno mjesto: administrativni referent, kategorija: III, potkategorija: referent, razina: -, rang: 11, 1 izvršitelj/izvršiteljica na neodređeno vrijeme, uz obvezni probni rad u trajanju od 3 mjeseca, objavljen u „Narodnim novinama“, broj 10 od 28. siječnja 2026. godine i na službenoj mrežnoj stranici Općine Gračac </w:t>
      </w:r>
      <w:hyperlink r:id="rId6" w:history="1">
        <w:r w:rsidR="00C07B9D" w:rsidRPr="00347F07">
          <w:rPr>
            <w:rStyle w:val="Hiperveza"/>
            <w:rFonts w:asciiTheme="minorBidi" w:hAnsiTheme="minorBidi" w:cstheme="minorBidi"/>
            <w:bCs/>
            <w:sz w:val="24"/>
            <w:szCs w:val="24"/>
            <w:u w:val="none"/>
          </w:rPr>
          <w:t>www.gracac.hr</w:t>
        </w:r>
      </w:hyperlink>
      <w:r w:rsidR="00C07B9D" w:rsidRPr="00347F07">
        <w:rPr>
          <w:rFonts w:asciiTheme="minorBidi" w:hAnsiTheme="minorBidi" w:cstheme="minorBidi"/>
          <w:bCs/>
          <w:sz w:val="24"/>
          <w:szCs w:val="24"/>
        </w:rPr>
        <w:t>,</w:t>
      </w:r>
      <w:r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Pr="00347F07">
        <w:rPr>
          <w:rFonts w:asciiTheme="minorBidi" w:hAnsiTheme="minorBidi" w:cstheme="minorBidi"/>
          <w:bCs/>
          <w:sz w:val="24"/>
          <w:szCs w:val="24"/>
        </w:rPr>
        <w:t>zbog bitno promijenjenih okolnosti koje su nastale nakon raspisivanja</w:t>
      </w:r>
      <w:r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Pr="00347F07">
        <w:rPr>
          <w:rFonts w:asciiTheme="minorBidi" w:hAnsiTheme="minorBidi" w:cstheme="minorBidi"/>
          <w:bCs/>
          <w:sz w:val="24"/>
          <w:szCs w:val="24"/>
        </w:rPr>
        <w:t>javnog natječaja.</w:t>
      </w:r>
    </w:p>
    <w:p w14:paraId="072E3458" w14:textId="77777777" w:rsidR="00C07B9D" w:rsidRDefault="00C07B9D" w:rsidP="00C07B9D">
      <w:pPr>
        <w:pStyle w:val="Bezproreda"/>
        <w:jc w:val="both"/>
        <w:rPr>
          <w:rFonts w:asciiTheme="minorBidi" w:hAnsiTheme="minorBidi" w:cstheme="minorBidi"/>
          <w:b/>
          <w:sz w:val="24"/>
          <w:szCs w:val="24"/>
        </w:rPr>
      </w:pPr>
    </w:p>
    <w:p w14:paraId="02A68BE6" w14:textId="35FD87F8" w:rsidR="00347F07" w:rsidRDefault="00347F07" w:rsidP="00347F07">
      <w:pPr>
        <w:pStyle w:val="Bezproreda"/>
        <w:jc w:val="center"/>
        <w:rPr>
          <w:rFonts w:asciiTheme="minorBidi" w:hAnsiTheme="minorBidi" w:cstheme="minorBidi"/>
          <w:b/>
          <w:sz w:val="24"/>
          <w:szCs w:val="24"/>
        </w:rPr>
      </w:pPr>
      <w:r>
        <w:rPr>
          <w:rFonts w:asciiTheme="minorBidi" w:hAnsiTheme="minorBidi" w:cstheme="minorBidi"/>
          <w:b/>
          <w:sz w:val="24"/>
          <w:szCs w:val="24"/>
        </w:rPr>
        <w:t>Članak 2.</w:t>
      </w:r>
    </w:p>
    <w:p w14:paraId="5AC0C63A" w14:textId="77777777" w:rsidR="00347F07" w:rsidRPr="00410E33" w:rsidRDefault="00347F07" w:rsidP="00347F07">
      <w:pPr>
        <w:pStyle w:val="Bezproreda"/>
        <w:jc w:val="center"/>
        <w:rPr>
          <w:rFonts w:asciiTheme="minorBidi" w:hAnsiTheme="minorBidi" w:cstheme="minorBidi"/>
          <w:b/>
          <w:sz w:val="24"/>
          <w:szCs w:val="24"/>
        </w:rPr>
      </w:pPr>
    </w:p>
    <w:p w14:paraId="39B81797" w14:textId="68F5BA6B" w:rsidR="00347F07" w:rsidRPr="00347F07" w:rsidRDefault="00C07B9D" w:rsidP="00347F07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  <w:r w:rsidRPr="00410E33">
        <w:rPr>
          <w:rFonts w:asciiTheme="minorBidi" w:hAnsiTheme="minorBidi" w:cstheme="minorBidi"/>
          <w:sz w:val="24"/>
          <w:szCs w:val="24"/>
        </w:rPr>
        <w:tab/>
      </w:r>
      <w:r w:rsidR="00347F07" w:rsidRPr="00347F07">
        <w:rPr>
          <w:rFonts w:asciiTheme="minorBidi" w:hAnsiTheme="minorBidi" w:cstheme="minorBidi"/>
          <w:sz w:val="24"/>
          <w:szCs w:val="24"/>
        </w:rPr>
        <w:t>Ova Odluka stupa na snagu danom donošenja</w:t>
      </w:r>
      <w:r w:rsidR="00347F07">
        <w:rPr>
          <w:rFonts w:asciiTheme="minorBidi" w:hAnsiTheme="minorBidi" w:cstheme="minorBidi"/>
          <w:sz w:val="24"/>
          <w:szCs w:val="24"/>
        </w:rPr>
        <w:t xml:space="preserve">, a objavit će se na </w:t>
      </w:r>
      <w:r w:rsidR="00347F07" w:rsidRPr="00347F07">
        <w:rPr>
          <w:rFonts w:asciiTheme="minorBidi" w:hAnsiTheme="minorBidi" w:cstheme="minorBidi"/>
          <w:bCs/>
          <w:sz w:val="24"/>
          <w:szCs w:val="24"/>
        </w:rPr>
        <w:t xml:space="preserve">službenoj mrežnoj stranici Općine Gračac </w:t>
      </w:r>
      <w:hyperlink r:id="rId7" w:history="1">
        <w:r w:rsidR="00347F07" w:rsidRPr="00347F07">
          <w:rPr>
            <w:rStyle w:val="Hiperveza"/>
            <w:rFonts w:asciiTheme="minorBidi" w:hAnsiTheme="minorBidi" w:cstheme="minorBidi"/>
            <w:bCs/>
            <w:sz w:val="24"/>
            <w:szCs w:val="24"/>
            <w:u w:val="none"/>
          </w:rPr>
          <w:t>www.gracac.hr</w:t>
        </w:r>
      </w:hyperlink>
      <w:r w:rsidR="00347F07">
        <w:rPr>
          <w:rFonts w:asciiTheme="minorBidi" w:hAnsiTheme="minorBidi" w:cstheme="minorBidi"/>
          <w:sz w:val="24"/>
          <w:szCs w:val="24"/>
        </w:rPr>
        <w:t xml:space="preserve"> .</w:t>
      </w:r>
    </w:p>
    <w:p w14:paraId="666DCFFF" w14:textId="77777777" w:rsidR="00347F07" w:rsidRPr="00347F07" w:rsidRDefault="00347F07" w:rsidP="00347F07">
      <w:pPr>
        <w:pStyle w:val="Bezproreda"/>
        <w:rPr>
          <w:rFonts w:asciiTheme="minorBidi" w:hAnsiTheme="minorBidi" w:cstheme="minorBidi"/>
          <w:sz w:val="24"/>
          <w:szCs w:val="24"/>
        </w:rPr>
      </w:pPr>
    </w:p>
    <w:p w14:paraId="1DD1692B" w14:textId="77777777" w:rsidR="00347F07" w:rsidRPr="00347F07" w:rsidRDefault="00347F07" w:rsidP="00347F07">
      <w:pPr>
        <w:pStyle w:val="Bezproreda"/>
        <w:jc w:val="right"/>
        <w:rPr>
          <w:rFonts w:asciiTheme="minorBidi" w:hAnsiTheme="minorBidi" w:cstheme="minorBidi"/>
          <w:b/>
          <w:bCs/>
          <w:sz w:val="24"/>
          <w:szCs w:val="24"/>
        </w:rPr>
      </w:pPr>
      <w:r w:rsidRPr="00347F07">
        <w:rPr>
          <w:rFonts w:asciiTheme="minorBidi" w:hAnsiTheme="minorBidi" w:cstheme="minorBidi"/>
          <w:b/>
          <w:bCs/>
          <w:sz w:val="24"/>
          <w:szCs w:val="24"/>
        </w:rPr>
        <w:t>PROČELNICA</w:t>
      </w:r>
    </w:p>
    <w:p w14:paraId="3FDBBB74" w14:textId="05BC4FF2" w:rsidR="00B307E4" w:rsidRPr="00347F07" w:rsidRDefault="00347F07" w:rsidP="00347F07">
      <w:pPr>
        <w:pStyle w:val="Bezproreda"/>
        <w:jc w:val="right"/>
        <w:rPr>
          <w:rFonts w:asciiTheme="minorBidi" w:hAnsiTheme="minorBidi"/>
          <w:b/>
          <w:bCs/>
        </w:rPr>
      </w:pPr>
      <w:r w:rsidRPr="00347F07">
        <w:rPr>
          <w:rFonts w:asciiTheme="minorBidi" w:hAnsiTheme="minorBidi" w:cstheme="minorBidi"/>
          <w:b/>
          <w:bCs/>
          <w:sz w:val="24"/>
          <w:szCs w:val="24"/>
        </w:rPr>
        <w:t>Sandra Kukić</w:t>
      </w:r>
    </w:p>
    <w:p w14:paraId="6BB32FEC" w14:textId="77777777" w:rsidR="00B307E4" w:rsidRPr="00410E33" w:rsidRDefault="00B307E4" w:rsidP="00B307E4">
      <w:pPr>
        <w:rPr>
          <w:rFonts w:asciiTheme="minorBidi" w:hAnsiTheme="minorBidi"/>
          <w:lang w:val="hr-HR"/>
        </w:rPr>
      </w:pPr>
    </w:p>
    <w:sectPr w:rsidR="00B307E4" w:rsidRPr="00410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42B52"/>
    <w:multiLevelType w:val="hybridMultilevel"/>
    <w:tmpl w:val="9B385392"/>
    <w:lvl w:ilvl="0" w:tplc="FBBE3F46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B0496"/>
    <w:multiLevelType w:val="hybridMultilevel"/>
    <w:tmpl w:val="165E6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A2FAA"/>
    <w:multiLevelType w:val="hybridMultilevel"/>
    <w:tmpl w:val="5ED47F26"/>
    <w:lvl w:ilvl="0" w:tplc="43A0B71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077913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995267">
    <w:abstractNumId w:val="0"/>
  </w:num>
  <w:num w:numId="3" w16cid:durableId="1478304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1A"/>
    <w:rsid w:val="000368ED"/>
    <w:rsid w:val="000F1090"/>
    <w:rsid w:val="002F71A4"/>
    <w:rsid w:val="00347F07"/>
    <w:rsid w:val="00383C54"/>
    <w:rsid w:val="00410E33"/>
    <w:rsid w:val="00440D71"/>
    <w:rsid w:val="00480331"/>
    <w:rsid w:val="00494DF4"/>
    <w:rsid w:val="00865331"/>
    <w:rsid w:val="00892285"/>
    <w:rsid w:val="0092346C"/>
    <w:rsid w:val="00995850"/>
    <w:rsid w:val="00A3584A"/>
    <w:rsid w:val="00A84F56"/>
    <w:rsid w:val="00B307E4"/>
    <w:rsid w:val="00BD3CC8"/>
    <w:rsid w:val="00C07B9D"/>
    <w:rsid w:val="00D73C8D"/>
    <w:rsid w:val="00E0221A"/>
    <w:rsid w:val="00F0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F383"/>
  <w15:chartTrackingRefBased/>
  <w15:docId w15:val="{582C62FC-7B3E-4288-B5C2-CFD23E93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7E4"/>
  </w:style>
  <w:style w:type="paragraph" w:styleId="Naslov1">
    <w:name w:val="heading 1"/>
    <w:basedOn w:val="Normal"/>
    <w:next w:val="Normal"/>
    <w:link w:val="Naslov1Char"/>
    <w:uiPriority w:val="9"/>
    <w:qFormat/>
    <w:rsid w:val="00E02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2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22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2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22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2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2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2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2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2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2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2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221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221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221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221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221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221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2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2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2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2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2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221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0221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221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2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221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221A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B307E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sid w:val="00B307E4"/>
    <w:rPr>
      <w:color w:val="0563C1" w:themeColor="hyperlink"/>
      <w:u w:val="single"/>
    </w:rPr>
  </w:style>
  <w:style w:type="paragraph" w:customStyle="1" w:styleId="t-9-8">
    <w:name w:val="t-9-8"/>
    <w:basedOn w:val="Normal"/>
    <w:rsid w:val="00B30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character" w:customStyle="1" w:styleId="bold">
    <w:name w:val="bold"/>
    <w:basedOn w:val="Zadanifontodlomka"/>
    <w:rsid w:val="00480331"/>
  </w:style>
  <w:style w:type="paragraph" w:styleId="StandardWeb">
    <w:name w:val="Normal (Web)"/>
    <w:basedOn w:val="Normal"/>
    <w:uiPriority w:val="99"/>
    <w:unhideWhenUsed/>
    <w:rsid w:val="00C0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character" w:styleId="Naglaeno">
    <w:name w:val="Strong"/>
    <w:basedOn w:val="Zadanifontodlomka"/>
    <w:uiPriority w:val="22"/>
    <w:qFormat/>
    <w:rsid w:val="00C07B9D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C07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c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ca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Gracac</dc:creator>
  <cp:keywords/>
  <dc:description/>
  <cp:lastModifiedBy>Opcina Gracac</cp:lastModifiedBy>
  <cp:revision>2</cp:revision>
  <cp:lastPrinted>2026-03-16T09:54:00Z</cp:lastPrinted>
  <dcterms:created xsi:type="dcterms:W3CDTF">2026-03-16T10:42:00Z</dcterms:created>
  <dcterms:modified xsi:type="dcterms:W3CDTF">2026-03-16T10:42:00Z</dcterms:modified>
</cp:coreProperties>
</file>