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F163" w14:textId="495FCB1C" w:rsidR="009365EB" w:rsidRDefault="009365EB" w:rsidP="009365EB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7FE0C6" wp14:editId="0C3787C2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676143926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F1431" w14:textId="7777777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REPUBLIKA HRVATSKA</w:t>
      </w:r>
    </w:p>
    <w:p w14:paraId="5316829A" w14:textId="77777777" w:rsidR="009365EB" w:rsidRPr="001E10B3" w:rsidRDefault="009365EB" w:rsidP="009365EB">
      <w:pPr>
        <w:pStyle w:val="Bezproreda"/>
        <w:rPr>
          <w:rFonts w:ascii="Arial" w:hAnsi="Arial" w:cs="Arial"/>
          <w:b/>
          <w:iCs/>
          <w:lang w:val="pl-PL"/>
        </w:rPr>
      </w:pPr>
      <w:r w:rsidRPr="001E10B3">
        <w:rPr>
          <w:rFonts w:ascii="Arial" w:hAnsi="Arial" w:cs="Arial"/>
          <w:b/>
          <w:lang w:val="pl-PL"/>
        </w:rPr>
        <w:t>ZADARSKA ŽUPANIJA</w:t>
      </w:r>
    </w:p>
    <w:p w14:paraId="219D2FE1" w14:textId="7777777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OPĆINA GRAČAC</w:t>
      </w:r>
    </w:p>
    <w:p w14:paraId="26428DBA" w14:textId="7777777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OPĆINSKO VIJEĆE</w:t>
      </w:r>
    </w:p>
    <w:p w14:paraId="6243DAE1" w14:textId="29E35F73" w:rsidR="009365EB" w:rsidRPr="00284495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284495">
        <w:rPr>
          <w:rFonts w:ascii="Arial" w:hAnsi="Arial" w:cs="Arial"/>
          <w:b/>
          <w:lang w:val="pl-PL"/>
        </w:rPr>
        <w:t>KLASA: 024-04/2</w:t>
      </w:r>
      <w:r w:rsidR="00DE76C7">
        <w:rPr>
          <w:rFonts w:ascii="Arial" w:hAnsi="Arial" w:cs="Arial"/>
          <w:b/>
          <w:lang w:val="pl-PL"/>
        </w:rPr>
        <w:t>5</w:t>
      </w:r>
      <w:r w:rsidRPr="00284495">
        <w:rPr>
          <w:rFonts w:ascii="Arial" w:hAnsi="Arial" w:cs="Arial"/>
          <w:b/>
          <w:lang w:val="pl-PL"/>
        </w:rPr>
        <w:t>-01/</w:t>
      </w:r>
      <w:r w:rsidR="00DE76C7">
        <w:rPr>
          <w:rFonts w:ascii="Arial" w:hAnsi="Arial" w:cs="Arial"/>
          <w:b/>
          <w:lang w:val="pl-PL"/>
        </w:rPr>
        <w:t>1</w:t>
      </w:r>
    </w:p>
    <w:p w14:paraId="6030E06C" w14:textId="08A2F315" w:rsidR="009365EB" w:rsidRPr="00284495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284495">
        <w:rPr>
          <w:rFonts w:ascii="Arial" w:hAnsi="Arial" w:cs="Arial"/>
          <w:b/>
          <w:lang w:val="pl-PL"/>
        </w:rPr>
        <w:t>URBROJ: 2198-31-02-2</w:t>
      </w:r>
      <w:r w:rsidR="00DE76C7">
        <w:rPr>
          <w:rFonts w:ascii="Arial" w:hAnsi="Arial" w:cs="Arial"/>
          <w:b/>
          <w:lang w:val="pl-PL"/>
        </w:rPr>
        <w:t>5</w:t>
      </w:r>
      <w:r w:rsidRPr="00284495">
        <w:rPr>
          <w:rFonts w:ascii="Arial" w:hAnsi="Arial" w:cs="Arial"/>
          <w:b/>
          <w:lang w:val="pl-PL"/>
        </w:rPr>
        <w:t>-1</w:t>
      </w:r>
    </w:p>
    <w:p w14:paraId="4E1E84A5" w14:textId="0BD32A37" w:rsidR="009365EB" w:rsidRPr="001E10B3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284495">
        <w:rPr>
          <w:rFonts w:ascii="Arial" w:hAnsi="Arial" w:cs="Arial"/>
          <w:b/>
          <w:lang w:val="pl-PL"/>
        </w:rPr>
        <w:t>U Gračacu</w:t>
      </w:r>
      <w:r w:rsidR="00B07AA5" w:rsidRPr="00284495">
        <w:rPr>
          <w:rFonts w:ascii="Arial" w:hAnsi="Arial" w:cs="Arial"/>
          <w:b/>
          <w:lang w:val="pl-PL"/>
        </w:rPr>
        <w:t xml:space="preserve">, </w:t>
      </w:r>
      <w:r w:rsidR="00DE76C7">
        <w:rPr>
          <w:rFonts w:ascii="Arial" w:hAnsi="Arial" w:cs="Arial"/>
          <w:b/>
          <w:lang w:val="pl-PL"/>
        </w:rPr>
        <w:t>1</w:t>
      </w:r>
      <w:r w:rsidR="00D52254">
        <w:rPr>
          <w:rFonts w:ascii="Arial" w:hAnsi="Arial" w:cs="Arial"/>
          <w:b/>
          <w:lang w:val="pl-PL"/>
        </w:rPr>
        <w:t>3</w:t>
      </w:r>
      <w:r w:rsidR="00DE76C7">
        <w:rPr>
          <w:rFonts w:ascii="Arial" w:hAnsi="Arial" w:cs="Arial"/>
          <w:b/>
          <w:lang w:val="pl-PL"/>
        </w:rPr>
        <w:t>. veljače</w:t>
      </w:r>
      <w:r w:rsidRPr="00284495">
        <w:rPr>
          <w:rFonts w:ascii="Arial" w:hAnsi="Arial" w:cs="Arial"/>
          <w:b/>
          <w:lang w:val="pl-PL"/>
        </w:rPr>
        <w:t xml:space="preserve"> 202</w:t>
      </w:r>
      <w:r w:rsidR="00DE76C7">
        <w:rPr>
          <w:rFonts w:ascii="Arial" w:hAnsi="Arial" w:cs="Arial"/>
          <w:b/>
          <w:lang w:val="pl-PL"/>
        </w:rPr>
        <w:t>5</w:t>
      </w:r>
      <w:r w:rsidRPr="00284495">
        <w:rPr>
          <w:rFonts w:ascii="Arial" w:hAnsi="Arial" w:cs="Arial"/>
          <w:b/>
          <w:lang w:val="pl-PL"/>
        </w:rPr>
        <w:t>. g.</w:t>
      </w:r>
    </w:p>
    <w:p w14:paraId="03D39FFC" w14:textId="77777777" w:rsidR="009365EB" w:rsidRPr="001E10B3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68AD4B8E" w14:textId="77777777" w:rsidR="009365EB" w:rsidRPr="001E10B3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  <w:r w:rsidRPr="001E10B3">
        <w:rPr>
          <w:rFonts w:ascii="Arial" w:hAnsi="Arial" w:cs="Arial"/>
          <w:lang w:val="pl-PL"/>
        </w:rPr>
        <w:tab/>
        <w:t>Temeljem čl. 55. i 56. Poslovnika Općinskog vijeća Općine Gračac («Službeni glasnik Zadarske županije» 9/10, 11/13, „Službeni glasnik Općine Gračac“ 1/18, 1/20, 4/21)</w:t>
      </w:r>
    </w:p>
    <w:p w14:paraId="5B386B97" w14:textId="77777777" w:rsidR="009365EB" w:rsidRPr="001E10B3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673AE142" w14:textId="1DAB809B" w:rsidR="00426448" w:rsidRPr="001E10B3" w:rsidRDefault="009365EB" w:rsidP="00297261">
      <w:pPr>
        <w:pStyle w:val="Bezproreda"/>
        <w:jc w:val="center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>P O Z I V A M  V A S</w:t>
      </w:r>
    </w:p>
    <w:p w14:paraId="55975D2A" w14:textId="13B4AFE8" w:rsidR="009365EB" w:rsidRPr="001E10B3" w:rsidRDefault="009365EB" w:rsidP="009365EB">
      <w:pPr>
        <w:pStyle w:val="Bezproreda"/>
        <w:jc w:val="center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 xml:space="preserve">na </w:t>
      </w:r>
      <w:r w:rsidR="00EE0EAE" w:rsidRPr="001E10B3">
        <w:rPr>
          <w:rFonts w:ascii="Arial" w:hAnsi="Arial" w:cs="Arial"/>
          <w:b/>
          <w:lang w:val="pl-PL"/>
        </w:rPr>
        <w:t>2</w:t>
      </w:r>
      <w:r w:rsidR="00DE76C7">
        <w:rPr>
          <w:rFonts w:ascii="Arial" w:hAnsi="Arial" w:cs="Arial"/>
          <w:b/>
          <w:lang w:val="pl-PL"/>
        </w:rPr>
        <w:t>6</w:t>
      </w:r>
      <w:r w:rsidRPr="001E10B3">
        <w:rPr>
          <w:rFonts w:ascii="Arial" w:hAnsi="Arial" w:cs="Arial"/>
          <w:b/>
          <w:lang w:val="pl-PL"/>
        </w:rPr>
        <w:t>. sjednicu Općinskog vijeća Općine Gračac koja će se održati</w:t>
      </w:r>
    </w:p>
    <w:p w14:paraId="2ADDF3F1" w14:textId="0DAEABB4" w:rsidR="009365EB" w:rsidRPr="001E10B3" w:rsidRDefault="009365EB" w:rsidP="005A0221">
      <w:pPr>
        <w:pStyle w:val="Bezproreda"/>
        <w:jc w:val="center"/>
        <w:rPr>
          <w:rFonts w:ascii="Arial" w:hAnsi="Arial" w:cs="Arial"/>
          <w:b/>
          <w:lang w:val="pl-PL"/>
        </w:rPr>
      </w:pPr>
      <w:r w:rsidRPr="001E10B3">
        <w:rPr>
          <w:rFonts w:ascii="Arial" w:hAnsi="Arial" w:cs="Arial"/>
          <w:b/>
          <w:lang w:val="pl-PL"/>
        </w:rPr>
        <w:t xml:space="preserve"> </w:t>
      </w:r>
      <w:r w:rsidR="00107A1D" w:rsidRPr="00EA64E7">
        <w:rPr>
          <w:rFonts w:ascii="Arial" w:hAnsi="Arial" w:cs="Arial"/>
          <w:b/>
          <w:lang w:val="pl-PL"/>
        </w:rPr>
        <w:t xml:space="preserve">u </w:t>
      </w:r>
      <w:r w:rsidR="00EA64E7" w:rsidRPr="00EA64E7">
        <w:rPr>
          <w:rFonts w:ascii="Arial" w:hAnsi="Arial" w:cs="Arial"/>
          <w:b/>
          <w:lang w:val="pl-PL"/>
        </w:rPr>
        <w:t>srijedu</w:t>
      </w:r>
      <w:r w:rsidRPr="00EA64E7">
        <w:rPr>
          <w:rFonts w:ascii="Arial" w:hAnsi="Arial" w:cs="Arial"/>
          <w:b/>
          <w:lang w:val="pl-PL"/>
        </w:rPr>
        <w:t xml:space="preserve">, </w:t>
      </w:r>
      <w:r w:rsidR="00D32F78" w:rsidRPr="00EA64E7">
        <w:rPr>
          <w:rFonts w:ascii="Arial" w:hAnsi="Arial" w:cs="Arial"/>
          <w:b/>
          <w:lang w:val="pl-PL"/>
        </w:rPr>
        <w:t>1</w:t>
      </w:r>
      <w:r w:rsidR="00EA64E7" w:rsidRPr="00EA64E7">
        <w:rPr>
          <w:rFonts w:ascii="Arial" w:hAnsi="Arial" w:cs="Arial"/>
          <w:b/>
          <w:lang w:val="pl-PL"/>
        </w:rPr>
        <w:t>9</w:t>
      </w:r>
      <w:r w:rsidR="00D32F78" w:rsidRPr="00EA64E7">
        <w:rPr>
          <w:rFonts w:ascii="Arial" w:hAnsi="Arial" w:cs="Arial"/>
          <w:b/>
          <w:lang w:val="pl-PL"/>
        </w:rPr>
        <w:t xml:space="preserve">. </w:t>
      </w:r>
      <w:r w:rsidR="00EA64E7" w:rsidRPr="00EA64E7">
        <w:rPr>
          <w:rFonts w:ascii="Arial" w:hAnsi="Arial" w:cs="Arial"/>
          <w:b/>
          <w:lang w:val="pl-PL"/>
        </w:rPr>
        <w:t>veljače</w:t>
      </w:r>
      <w:r w:rsidR="00D32F78" w:rsidRPr="00EA64E7">
        <w:rPr>
          <w:rFonts w:ascii="Arial" w:hAnsi="Arial" w:cs="Arial"/>
          <w:b/>
          <w:lang w:val="pl-PL"/>
        </w:rPr>
        <w:t xml:space="preserve"> </w:t>
      </w:r>
      <w:r w:rsidRPr="00EA64E7">
        <w:rPr>
          <w:rFonts w:ascii="Arial" w:hAnsi="Arial" w:cs="Arial"/>
          <w:b/>
          <w:lang w:val="pl-PL"/>
        </w:rPr>
        <w:t>202</w:t>
      </w:r>
      <w:r w:rsidR="00DE76C7" w:rsidRPr="00EA64E7">
        <w:rPr>
          <w:rFonts w:ascii="Arial" w:hAnsi="Arial" w:cs="Arial"/>
          <w:b/>
          <w:lang w:val="pl-PL"/>
        </w:rPr>
        <w:t>5</w:t>
      </w:r>
      <w:r w:rsidRPr="00EA64E7">
        <w:rPr>
          <w:rFonts w:ascii="Arial" w:hAnsi="Arial" w:cs="Arial"/>
          <w:b/>
          <w:lang w:val="pl-PL"/>
        </w:rPr>
        <w:t>. g</w:t>
      </w:r>
      <w:r w:rsidR="00D32F78" w:rsidRPr="00EA64E7">
        <w:rPr>
          <w:rFonts w:ascii="Arial" w:hAnsi="Arial" w:cs="Arial"/>
          <w:b/>
          <w:lang w:val="pl-PL"/>
        </w:rPr>
        <w:t>odine</w:t>
      </w:r>
      <w:r w:rsidRPr="00EA64E7">
        <w:rPr>
          <w:rFonts w:ascii="Arial" w:hAnsi="Arial" w:cs="Arial"/>
          <w:b/>
          <w:lang w:val="pl-PL"/>
        </w:rPr>
        <w:t xml:space="preserve"> s početkom u</w:t>
      </w:r>
      <w:r w:rsidR="00660447" w:rsidRPr="00EA64E7">
        <w:rPr>
          <w:rFonts w:ascii="Arial" w:hAnsi="Arial" w:cs="Arial"/>
          <w:b/>
          <w:lang w:val="pl-PL"/>
        </w:rPr>
        <w:t xml:space="preserve"> 1</w:t>
      </w:r>
      <w:r w:rsidR="007C1DF4" w:rsidRPr="00EA64E7">
        <w:rPr>
          <w:rFonts w:ascii="Arial" w:hAnsi="Arial" w:cs="Arial"/>
          <w:b/>
          <w:lang w:val="pl-PL"/>
        </w:rPr>
        <w:t>6</w:t>
      </w:r>
      <w:r w:rsidR="00660447" w:rsidRPr="00EA64E7">
        <w:rPr>
          <w:rFonts w:ascii="Arial" w:hAnsi="Arial" w:cs="Arial"/>
          <w:b/>
          <w:lang w:val="pl-PL"/>
        </w:rPr>
        <w:t>,00</w:t>
      </w:r>
      <w:r w:rsidRPr="00EA64E7">
        <w:rPr>
          <w:rFonts w:ascii="Arial" w:hAnsi="Arial" w:cs="Arial"/>
          <w:b/>
          <w:lang w:val="pl-PL"/>
        </w:rPr>
        <w:t xml:space="preserve"> sati u općinskoj vijećnici</w:t>
      </w:r>
    </w:p>
    <w:p w14:paraId="3A04D0DF" w14:textId="77777777" w:rsidR="00426448" w:rsidRPr="001E10B3" w:rsidRDefault="00426448" w:rsidP="009365EB">
      <w:pPr>
        <w:pStyle w:val="Bezproreda"/>
        <w:rPr>
          <w:rFonts w:ascii="Arial" w:hAnsi="Arial" w:cs="Arial"/>
          <w:b/>
          <w:lang w:val="pl-PL"/>
        </w:rPr>
      </w:pPr>
    </w:p>
    <w:p w14:paraId="11F836FA" w14:textId="77777777" w:rsidR="009365EB" w:rsidRPr="001E10B3" w:rsidRDefault="009365EB" w:rsidP="009365EB">
      <w:pPr>
        <w:pStyle w:val="Bezproreda"/>
        <w:rPr>
          <w:rFonts w:ascii="Arial" w:hAnsi="Arial" w:cs="Arial"/>
          <w:lang w:val="pl-PL"/>
        </w:rPr>
      </w:pPr>
      <w:r w:rsidRPr="001E10B3">
        <w:rPr>
          <w:rFonts w:ascii="Arial" w:hAnsi="Arial" w:cs="Arial"/>
          <w:lang w:val="pl-PL"/>
        </w:rPr>
        <w:tab/>
        <w:t>Za sjednicu predlažem</w:t>
      </w:r>
    </w:p>
    <w:p w14:paraId="3DCEC9E2" w14:textId="77777777" w:rsidR="00EE0EAE" w:rsidRPr="001E10B3" w:rsidRDefault="00EE0EAE" w:rsidP="009365EB">
      <w:pPr>
        <w:pStyle w:val="Bezproreda"/>
        <w:rPr>
          <w:rFonts w:ascii="Arial" w:hAnsi="Arial" w:cs="Arial"/>
          <w:lang w:val="pl-PL"/>
        </w:rPr>
      </w:pPr>
    </w:p>
    <w:p w14:paraId="10F213CC" w14:textId="68DD0FD7" w:rsidR="00EE0EAE" w:rsidRPr="001E10B3" w:rsidRDefault="00EE0EAE" w:rsidP="00D75E01">
      <w:pPr>
        <w:jc w:val="center"/>
        <w:rPr>
          <w:rFonts w:ascii="Arial" w:hAnsi="Arial" w:cs="Arial"/>
          <w:b/>
        </w:rPr>
      </w:pPr>
      <w:r w:rsidRPr="001E10B3">
        <w:rPr>
          <w:rFonts w:ascii="Arial" w:hAnsi="Arial" w:cs="Arial"/>
          <w:b/>
        </w:rPr>
        <w:t>DNEVNI RED:</w:t>
      </w:r>
    </w:p>
    <w:p w14:paraId="022D566C" w14:textId="4DF5DFA4" w:rsidR="00501573" w:rsidRPr="00AE035B" w:rsidRDefault="00501573" w:rsidP="00EA64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AE035B">
        <w:rPr>
          <w:rFonts w:asciiTheme="minorBidi" w:eastAsia="Times New Roman" w:hAnsiTheme="minorBidi"/>
          <w:iCs/>
        </w:rPr>
        <w:t>Prijedlog</w:t>
      </w:r>
      <w:r w:rsidR="00962083" w:rsidRPr="00AE035B">
        <w:rPr>
          <w:rFonts w:asciiTheme="minorBidi" w:eastAsia="Times New Roman" w:hAnsiTheme="minorBidi"/>
          <w:iCs/>
        </w:rPr>
        <w:t xml:space="preserve"> </w:t>
      </w:r>
      <w:r w:rsidR="00EA64E7" w:rsidRPr="00AE035B">
        <w:rPr>
          <w:rFonts w:asciiTheme="minorBidi" w:eastAsia="Times New Roman" w:hAnsiTheme="minorBidi"/>
          <w:iCs/>
        </w:rPr>
        <w:t>Odluke o visini paušalnog poreza po krevetu odnosno po smještajnoj jedinici u kampu odnosno po smještajnoj jedinici u objektu za robinzonski smještaj</w:t>
      </w:r>
    </w:p>
    <w:p w14:paraId="640098A1" w14:textId="79E05FED" w:rsidR="00501573" w:rsidRDefault="00740037" w:rsidP="00EA64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 w:rsidRPr="00AE035B">
        <w:rPr>
          <w:rFonts w:asciiTheme="minorBidi" w:eastAsia="Times New Roman" w:hAnsiTheme="minorBidi"/>
          <w:iCs/>
        </w:rPr>
        <w:t xml:space="preserve">Prijedlog </w:t>
      </w:r>
      <w:r w:rsidR="00EA64E7" w:rsidRPr="00AE035B">
        <w:rPr>
          <w:rFonts w:asciiTheme="minorBidi" w:eastAsia="Times New Roman" w:hAnsiTheme="minorBidi"/>
          <w:iCs/>
        </w:rPr>
        <w:t>Zaključka o usvajanju Izvješća o realizaciji Programa utroška sredstava od</w:t>
      </w:r>
      <w:r w:rsidR="00EA64E7" w:rsidRPr="00EA64E7">
        <w:rPr>
          <w:rFonts w:asciiTheme="minorBidi" w:eastAsia="Times New Roman" w:hAnsiTheme="minorBidi"/>
          <w:iCs/>
        </w:rPr>
        <w:t xml:space="preserve"> poljoprivrednog zemljišta u vlasništvu Republike Hrvatske za 2024. godinu</w:t>
      </w:r>
    </w:p>
    <w:p w14:paraId="651FC36E" w14:textId="0C38915C" w:rsidR="00EA64E7" w:rsidRDefault="00EA64E7" w:rsidP="00EA64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 xml:space="preserve">Prijedlog </w:t>
      </w:r>
      <w:r w:rsidRPr="00EA64E7">
        <w:rPr>
          <w:rFonts w:asciiTheme="minorBidi" w:eastAsia="Times New Roman" w:hAnsiTheme="minorBidi"/>
          <w:iCs/>
        </w:rPr>
        <w:t>Zaključ</w:t>
      </w:r>
      <w:r>
        <w:rPr>
          <w:rFonts w:asciiTheme="minorBidi" w:eastAsia="Times New Roman" w:hAnsiTheme="minorBidi"/>
          <w:iCs/>
        </w:rPr>
        <w:t>ka</w:t>
      </w:r>
      <w:r w:rsidRPr="00EA64E7">
        <w:rPr>
          <w:rFonts w:asciiTheme="minorBidi" w:eastAsia="Times New Roman" w:hAnsiTheme="minorBidi"/>
          <w:iCs/>
        </w:rPr>
        <w:t xml:space="preserve"> o usvajanju</w:t>
      </w:r>
      <w:r>
        <w:rPr>
          <w:rFonts w:asciiTheme="minorBidi" w:eastAsia="Times New Roman" w:hAnsiTheme="minorBidi"/>
          <w:iCs/>
        </w:rPr>
        <w:t xml:space="preserve"> </w:t>
      </w:r>
      <w:r w:rsidRPr="00EA64E7">
        <w:rPr>
          <w:rFonts w:asciiTheme="minorBidi" w:eastAsia="Times New Roman" w:hAnsiTheme="minorBidi"/>
          <w:iCs/>
        </w:rPr>
        <w:t>Izvješća o realizaciji Programa utroška sredstava šumskog doprinosa za 2024. godinu</w:t>
      </w:r>
    </w:p>
    <w:p w14:paraId="701706E9" w14:textId="089562FF" w:rsidR="00EA64E7" w:rsidRDefault="00EA64E7" w:rsidP="00EA64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 xml:space="preserve">Prijedlog Zaključka o usvajanju Izvješća </w:t>
      </w:r>
      <w:r w:rsidRPr="00EA64E7">
        <w:rPr>
          <w:rFonts w:asciiTheme="minorBidi" w:eastAsia="Times New Roman" w:hAnsiTheme="minorBidi"/>
          <w:iCs/>
        </w:rPr>
        <w:t>o realizaciji Programa utroška sredstava naknade za zadržavanje nezakonito izgrađene zgrade u prostoru za 2024. godinu</w:t>
      </w:r>
    </w:p>
    <w:p w14:paraId="3246034F" w14:textId="0DB7E4B6" w:rsidR="00EA64E7" w:rsidRDefault="00EA64E7" w:rsidP="00EA64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 xml:space="preserve">Prijedlog Zaključka o usvajanju Izvješća o realizaciji Plana </w:t>
      </w:r>
      <w:r w:rsidRPr="00EA64E7">
        <w:rPr>
          <w:rFonts w:asciiTheme="minorBidi" w:eastAsia="Times New Roman" w:hAnsiTheme="minorBidi"/>
          <w:iCs/>
        </w:rPr>
        <w:t>utroška sredstava od prodaje obiteljske kuće ili stana u državnom vlasništvu na potpomognutom području Općine Gračac u 2024. godini</w:t>
      </w:r>
    </w:p>
    <w:p w14:paraId="0F29714E" w14:textId="1DC2219C" w:rsidR="00EA64E7" w:rsidRDefault="00EA64E7" w:rsidP="00EA64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 xml:space="preserve">Prijedlog Izvješća </w:t>
      </w:r>
      <w:r w:rsidRPr="00EA64E7">
        <w:rPr>
          <w:rFonts w:asciiTheme="minorBidi" w:eastAsia="Times New Roman" w:hAnsiTheme="minorBidi"/>
          <w:iCs/>
        </w:rPr>
        <w:t>o izvršenju Plana djelovanja u području prirodnih nepogoda za područje Općine Gračac za 2024. godinu</w:t>
      </w:r>
    </w:p>
    <w:p w14:paraId="60FB807A" w14:textId="77777777" w:rsidR="00EA64E7" w:rsidRPr="00EA64E7" w:rsidRDefault="00EA64E7" w:rsidP="00EA64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 xml:space="preserve">Prijedlog </w:t>
      </w:r>
      <w:r w:rsidRPr="00EA64E7">
        <w:rPr>
          <w:rFonts w:asciiTheme="minorBidi" w:eastAsia="Times New Roman" w:hAnsiTheme="minorBidi"/>
          <w:iCs/>
        </w:rPr>
        <w:t>Odluk</w:t>
      </w:r>
      <w:r>
        <w:rPr>
          <w:rFonts w:asciiTheme="minorBidi" w:eastAsia="Times New Roman" w:hAnsiTheme="minorBidi"/>
          <w:iCs/>
        </w:rPr>
        <w:t>e</w:t>
      </w:r>
      <w:r w:rsidRPr="00EA64E7">
        <w:rPr>
          <w:rFonts w:asciiTheme="minorBidi" w:eastAsia="Times New Roman" w:hAnsiTheme="minorBidi"/>
          <w:iCs/>
        </w:rPr>
        <w:t xml:space="preserve"> o usvajanju</w:t>
      </w:r>
      <w:r>
        <w:rPr>
          <w:rFonts w:asciiTheme="minorBidi" w:eastAsia="Times New Roman" w:hAnsiTheme="minorBidi"/>
          <w:iCs/>
        </w:rPr>
        <w:t xml:space="preserve"> </w:t>
      </w:r>
      <w:r w:rsidRPr="00EA64E7">
        <w:rPr>
          <w:rFonts w:asciiTheme="minorBidi" w:eastAsia="Times New Roman" w:hAnsiTheme="minorBidi"/>
          <w:iCs/>
        </w:rPr>
        <w:t>Izvješća o radu</w:t>
      </w:r>
    </w:p>
    <w:p w14:paraId="23F3EDB1" w14:textId="1AC27954" w:rsidR="00EA64E7" w:rsidRDefault="00EA64E7" w:rsidP="00EA64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 xml:space="preserve">Prijedlog Odluke </w:t>
      </w:r>
      <w:r w:rsidRPr="00EA64E7">
        <w:rPr>
          <w:rFonts w:asciiTheme="minorBidi" w:eastAsia="Times New Roman" w:hAnsiTheme="minorBidi"/>
          <w:iCs/>
        </w:rPr>
        <w:t>o dodjeli prostora na korištenje udrugama i ostalim organizacijama civilnog društva</w:t>
      </w:r>
    </w:p>
    <w:p w14:paraId="129D182C" w14:textId="3D583032" w:rsidR="00EA64E7" w:rsidRDefault="00EA64E7" w:rsidP="00EA64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>Prijedlog P</w:t>
      </w:r>
      <w:r w:rsidRPr="00EA64E7">
        <w:rPr>
          <w:rFonts w:asciiTheme="minorBidi" w:eastAsia="Times New Roman" w:hAnsiTheme="minorBidi"/>
          <w:iCs/>
        </w:rPr>
        <w:t>ravilnik</w:t>
      </w:r>
      <w:r>
        <w:rPr>
          <w:rFonts w:asciiTheme="minorBidi" w:eastAsia="Times New Roman" w:hAnsiTheme="minorBidi"/>
          <w:iCs/>
        </w:rPr>
        <w:t>a</w:t>
      </w:r>
      <w:r w:rsidRPr="00EA64E7">
        <w:rPr>
          <w:rFonts w:asciiTheme="minorBidi" w:eastAsia="Times New Roman" w:hAnsiTheme="minorBidi"/>
          <w:iCs/>
        </w:rPr>
        <w:t xml:space="preserve"> o kriterijima i načinu</w:t>
      </w:r>
      <w:r>
        <w:rPr>
          <w:rFonts w:asciiTheme="minorBidi" w:eastAsia="Times New Roman" w:hAnsiTheme="minorBidi"/>
          <w:iCs/>
        </w:rPr>
        <w:t xml:space="preserve"> </w:t>
      </w:r>
      <w:r w:rsidRPr="00EA64E7">
        <w:rPr>
          <w:rFonts w:asciiTheme="minorBidi" w:eastAsia="Times New Roman" w:hAnsiTheme="minorBidi"/>
          <w:iCs/>
        </w:rPr>
        <w:t>provedbe ocjenjivanja službenika i</w:t>
      </w:r>
      <w:r>
        <w:rPr>
          <w:rFonts w:asciiTheme="minorBidi" w:eastAsia="Times New Roman" w:hAnsiTheme="minorBidi"/>
          <w:iCs/>
        </w:rPr>
        <w:t xml:space="preserve"> </w:t>
      </w:r>
      <w:r w:rsidRPr="00EA64E7">
        <w:rPr>
          <w:rFonts w:asciiTheme="minorBidi" w:eastAsia="Times New Roman" w:hAnsiTheme="minorBidi"/>
          <w:iCs/>
        </w:rPr>
        <w:t>namještenika</w:t>
      </w:r>
    </w:p>
    <w:p w14:paraId="097F9EF3" w14:textId="01B34B35" w:rsidR="00EA64E7" w:rsidRDefault="00EA64E7" w:rsidP="00EA64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 xml:space="preserve">Prijedlog </w:t>
      </w:r>
      <w:r w:rsidR="00AE035B">
        <w:rPr>
          <w:rFonts w:asciiTheme="minorBidi" w:eastAsia="Times New Roman" w:hAnsiTheme="minorBidi"/>
          <w:iCs/>
        </w:rPr>
        <w:t xml:space="preserve">Odluke o </w:t>
      </w:r>
      <w:r w:rsidR="00AE035B" w:rsidRPr="00AE035B">
        <w:rPr>
          <w:rFonts w:asciiTheme="minorBidi" w:eastAsia="Times New Roman" w:hAnsiTheme="minorBidi"/>
          <w:iCs/>
        </w:rPr>
        <w:t>uvođenju Riznice Općine Gračac</w:t>
      </w:r>
    </w:p>
    <w:p w14:paraId="29BDFEC6" w14:textId="10B1604D" w:rsidR="00AE035B" w:rsidRDefault="00AE035B" w:rsidP="00EA64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>Prijedlozi Odluka o dodjeli javnih priznanja</w:t>
      </w:r>
    </w:p>
    <w:p w14:paraId="39A32785" w14:textId="4F900F6A" w:rsidR="00AE035B" w:rsidRDefault="00AE035B" w:rsidP="00EA64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 xml:space="preserve">Prijedlog Programa </w:t>
      </w:r>
      <w:r w:rsidRPr="00AE035B">
        <w:rPr>
          <w:rFonts w:asciiTheme="minorBidi" w:eastAsia="Times New Roman" w:hAnsiTheme="minorBidi"/>
          <w:iCs/>
        </w:rPr>
        <w:t>poticanja razvoja poduzetništva za 2025. godinu</w:t>
      </w:r>
    </w:p>
    <w:p w14:paraId="3CB27A3A" w14:textId="18369D73" w:rsidR="00AE035B" w:rsidRPr="00AE035B" w:rsidRDefault="00AE035B" w:rsidP="00AE035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Bidi" w:eastAsia="Times New Roman" w:hAnsiTheme="minorBidi"/>
          <w:iCs/>
        </w:rPr>
      </w:pPr>
      <w:r>
        <w:rPr>
          <w:rFonts w:asciiTheme="minorBidi" w:eastAsia="Times New Roman" w:hAnsiTheme="minorBidi"/>
          <w:iCs/>
        </w:rPr>
        <w:t xml:space="preserve">Prijedlog Programa </w:t>
      </w:r>
      <w:r w:rsidRPr="00AE035B">
        <w:rPr>
          <w:rFonts w:asciiTheme="minorBidi" w:eastAsia="Times New Roman" w:hAnsiTheme="minorBidi"/>
          <w:iCs/>
        </w:rPr>
        <w:t>sufinanciranja</w:t>
      </w:r>
      <w:r>
        <w:rPr>
          <w:rFonts w:asciiTheme="minorBidi" w:eastAsia="Times New Roman" w:hAnsiTheme="minorBidi"/>
          <w:iCs/>
        </w:rPr>
        <w:t xml:space="preserve"> </w:t>
      </w:r>
      <w:proofErr w:type="spellStart"/>
      <w:r w:rsidRPr="00AE035B">
        <w:rPr>
          <w:rFonts w:asciiTheme="minorBidi" w:eastAsia="Times New Roman" w:hAnsiTheme="minorBidi"/>
          <w:iCs/>
        </w:rPr>
        <w:t>mikročipiranja</w:t>
      </w:r>
      <w:proofErr w:type="spellEnd"/>
      <w:r w:rsidRPr="00AE035B">
        <w:rPr>
          <w:rFonts w:asciiTheme="minorBidi" w:eastAsia="Times New Roman" w:hAnsiTheme="minorBidi"/>
          <w:iCs/>
        </w:rPr>
        <w:t xml:space="preserve"> i sterilizacije pasa za 2025. godinu</w:t>
      </w:r>
    </w:p>
    <w:p w14:paraId="51A52ABF" w14:textId="77777777" w:rsidR="009365EB" w:rsidRPr="001E10B3" w:rsidRDefault="009365EB" w:rsidP="009365EB">
      <w:pPr>
        <w:pStyle w:val="Bezproreda"/>
        <w:ind w:left="720"/>
        <w:rPr>
          <w:lang w:val="hr-HR"/>
        </w:rPr>
      </w:pPr>
    </w:p>
    <w:p w14:paraId="1740DD96" w14:textId="77777777" w:rsidR="00D24744" w:rsidRPr="001E10B3" w:rsidRDefault="009365EB" w:rsidP="00D24744">
      <w:pPr>
        <w:pStyle w:val="Bezproreda"/>
        <w:jc w:val="right"/>
        <w:rPr>
          <w:rFonts w:asciiTheme="minorBidi" w:hAnsiTheme="minorBidi"/>
          <w:b/>
          <w:lang w:val="pl-PL"/>
        </w:rPr>
      </w:pPr>
      <w:r w:rsidRPr="001E10B3">
        <w:rPr>
          <w:rFonts w:ascii="Arial" w:hAnsi="Arial" w:cs="Arial"/>
          <w:lang w:val="hr-HR"/>
        </w:rPr>
        <w:t xml:space="preserve">  </w:t>
      </w:r>
      <w:r w:rsidRPr="001E10B3">
        <w:rPr>
          <w:rFonts w:ascii="Arial" w:hAnsi="Arial" w:cs="Arial"/>
          <w:lang w:val="hr-HR"/>
        </w:rPr>
        <w:tab/>
        <w:t xml:space="preserve"> </w:t>
      </w:r>
      <w:r w:rsidRPr="001E10B3">
        <w:rPr>
          <w:rFonts w:ascii="Arial" w:hAnsi="Arial" w:cs="Arial"/>
          <w:lang w:val="hr-HR"/>
        </w:rPr>
        <w:tab/>
      </w:r>
      <w:r w:rsidRPr="001E10B3">
        <w:rPr>
          <w:rFonts w:ascii="Arial" w:hAnsi="Arial" w:cs="Arial"/>
          <w:lang w:val="hr-HR"/>
        </w:rPr>
        <w:tab/>
      </w:r>
      <w:r w:rsidRPr="001E10B3">
        <w:rPr>
          <w:rFonts w:ascii="Arial" w:hAnsi="Arial" w:cs="Arial"/>
          <w:lang w:val="hr-HR"/>
        </w:rPr>
        <w:tab/>
      </w:r>
      <w:r w:rsidRPr="001E10B3">
        <w:rPr>
          <w:rFonts w:ascii="Arial" w:hAnsi="Arial" w:cs="Arial"/>
          <w:lang w:val="hr-HR"/>
        </w:rPr>
        <w:tab/>
      </w:r>
      <w:r w:rsidR="00D24744" w:rsidRPr="001E10B3">
        <w:rPr>
          <w:rFonts w:asciiTheme="minorBidi" w:hAnsiTheme="minorBidi"/>
          <w:b/>
          <w:lang w:val="pl-PL"/>
        </w:rPr>
        <w:t>PREDSJEDNICA:</w:t>
      </w:r>
    </w:p>
    <w:p w14:paraId="33E134C4" w14:textId="2821E920" w:rsidR="006E3AEE" w:rsidRPr="001E10B3" w:rsidRDefault="00D24744" w:rsidP="006E3AEE">
      <w:pPr>
        <w:pStyle w:val="Bezproreda"/>
        <w:jc w:val="right"/>
        <w:rPr>
          <w:rFonts w:asciiTheme="minorBidi" w:hAnsiTheme="minorBidi"/>
          <w:lang w:val="pl-PL"/>
        </w:rPr>
      </w:pPr>
      <w:r w:rsidRPr="001E10B3">
        <w:rPr>
          <w:rFonts w:asciiTheme="minorBidi" w:hAnsiTheme="minorBidi"/>
          <w:b/>
          <w:lang w:val="pl-PL"/>
        </w:rPr>
        <w:t>Ankica Rosandić</w:t>
      </w:r>
    </w:p>
    <w:p w14:paraId="2E818E92" w14:textId="61B203DD" w:rsidR="00D24744" w:rsidRPr="00297261" w:rsidRDefault="00D24744" w:rsidP="00D24744">
      <w:pPr>
        <w:pStyle w:val="Bezproreda"/>
        <w:jc w:val="right"/>
        <w:rPr>
          <w:rFonts w:asciiTheme="minorBidi" w:hAnsiTheme="minorBidi"/>
          <w:b/>
          <w:lang w:val="pl-PL"/>
        </w:rPr>
      </w:pPr>
    </w:p>
    <w:sectPr w:rsidR="00D24744" w:rsidRPr="00297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1AE37" w14:textId="77777777" w:rsidR="00D33EC4" w:rsidRDefault="00D33EC4" w:rsidP="009365EB">
      <w:pPr>
        <w:spacing w:after="0" w:line="240" w:lineRule="auto"/>
      </w:pPr>
      <w:r>
        <w:separator/>
      </w:r>
    </w:p>
  </w:endnote>
  <w:endnote w:type="continuationSeparator" w:id="0">
    <w:p w14:paraId="73636614" w14:textId="77777777" w:rsidR="00D33EC4" w:rsidRDefault="00D33EC4" w:rsidP="0093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AE24D" w14:textId="77777777" w:rsidR="00D33EC4" w:rsidRDefault="00D33EC4" w:rsidP="009365EB">
      <w:pPr>
        <w:spacing w:after="0" w:line="240" w:lineRule="auto"/>
      </w:pPr>
      <w:r>
        <w:separator/>
      </w:r>
    </w:p>
  </w:footnote>
  <w:footnote w:type="continuationSeparator" w:id="0">
    <w:p w14:paraId="5E89D200" w14:textId="77777777" w:rsidR="00D33EC4" w:rsidRDefault="00D33EC4" w:rsidP="0093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6B47"/>
    <w:multiLevelType w:val="hybridMultilevel"/>
    <w:tmpl w:val="96BAC8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38DC"/>
    <w:multiLevelType w:val="hybridMultilevel"/>
    <w:tmpl w:val="18DC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047D8"/>
    <w:multiLevelType w:val="hybridMultilevel"/>
    <w:tmpl w:val="7C0A2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93B47"/>
    <w:multiLevelType w:val="hybridMultilevel"/>
    <w:tmpl w:val="1F8CA9B0"/>
    <w:lvl w:ilvl="0" w:tplc="87E04764">
      <w:start w:val="2"/>
      <w:numFmt w:val="upperRoman"/>
      <w:lvlText w:val="%1."/>
      <w:lvlJc w:val="left"/>
      <w:pPr>
        <w:ind w:left="252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04044D1"/>
    <w:multiLevelType w:val="hybridMultilevel"/>
    <w:tmpl w:val="96BAC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80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16811">
    <w:abstractNumId w:val="4"/>
  </w:num>
  <w:num w:numId="3" w16cid:durableId="1745489144">
    <w:abstractNumId w:val="3"/>
  </w:num>
  <w:num w:numId="4" w16cid:durableId="2027365919">
    <w:abstractNumId w:val="2"/>
  </w:num>
  <w:num w:numId="5" w16cid:durableId="1681007610">
    <w:abstractNumId w:val="0"/>
  </w:num>
  <w:num w:numId="6" w16cid:durableId="53519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5E"/>
    <w:rsid w:val="000116F3"/>
    <w:rsid w:val="00057A1E"/>
    <w:rsid w:val="00073F08"/>
    <w:rsid w:val="00107A1D"/>
    <w:rsid w:val="00110F00"/>
    <w:rsid w:val="00144848"/>
    <w:rsid w:val="00155274"/>
    <w:rsid w:val="001564E0"/>
    <w:rsid w:val="0016094F"/>
    <w:rsid w:val="001860F4"/>
    <w:rsid w:val="001A195E"/>
    <w:rsid w:val="001E10B3"/>
    <w:rsid w:val="0025549C"/>
    <w:rsid w:val="0026719F"/>
    <w:rsid w:val="00284495"/>
    <w:rsid w:val="00297261"/>
    <w:rsid w:val="002B2F6C"/>
    <w:rsid w:val="002C7009"/>
    <w:rsid w:val="002D36A8"/>
    <w:rsid w:val="002F4D36"/>
    <w:rsid w:val="00304CF8"/>
    <w:rsid w:val="003173AA"/>
    <w:rsid w:val="00321702"/>
    <w:rsid w:val="003261B2"/>
    <w:rsid w:val="00340A50"/>
    <w:rsid w:val="00345B64"/>
    <w:rsid w:val="00351487"/>
    <w:rsid w:val="0038423A"/>
    <w:rsid w:val="003C3989"/>
    <w:rsid w:val="003C6B55"/>
    <w:rsid w:val="0040535E"/>
    <w:rsid w:val="0041694C"/>
    <w:rsid w:val="00426448"/>
    <w:rsid w:val="004931F7"/>
    <w:rsid w:val="00494DF4"/>
    <w:rsid w:val="004B73F4"/>
    <w:rsid w:val="004C508A"/>
    <w:rsid w:val="004D0D60"/>
    <w:rsid w:val="00501573"/>
    <w:rsid w:val="005023D6"/>
    <w:rsid w:val="0052518C"/>
    <w:rsid w:val="005619DD"/>
    <w:rsid w:val="0058186E"/>
    <w:rsid w:val="0059209E"/>
    <w:rsid w:val="005A0221"/>
    <w:rsid w:val="00660447"/>
    <w:rsid w:val="0066533B"/>
    <w:rsid w:val="00690D88"/>
    <w:rsid w:val="006A6533"/>
    <w:rsid w:val="006D6AF3"/>
    <w:rsid w:val="006E2593"/>
    <w:rsid w:val="006E3AEE"/>
    <w:rsid w:val="006E4680"/>
    <w:rsid w:val="006F3550"/>
    <w:rsid w:val="006F37F0"/>
    <w:rsid w:val="006F5D3E"/>
    <w:rsid w:val="00705C3D"/>
    <w:rsid w:val="00740037"/>
    <w:rsid w:val="007B27ED"/>
    <w:rsid w:val="007C1DF4"/>
    <w:rsid w:val="007D53B7"/>
    <w:rsid w:val="007D6A48"/>
    <w:rsid w:val="007E3259"/>
    <w:rsid w:val="007E353A"/>
    <w:rsid w:val="007E646E"/>
    <w:rsid w:val="0080423D"/>
    <w:rsid w:val="0080466B"/>
    <w:rsid w:val="008142E5"/>
    <w:rsid w:val="00817376"/>
    <w:rsid w:val="008C09E5"/>
    <w:rsid w:val="008E03C4"/>
    <w:rsid w:val="008F7D88"/>
    <w:rsid w:val="00934FC9"/>
    <w:rsid w:val="009365EB"/>
    <w:rsid w:val="00962083"/>
    <w:rsid w:val="009623AE"/>
    <w:rsid w:val="00975BC4"/>
    <w:rsid w:val="00985820"/>
    <w:rsid w:val="009B109C"/>
    <w:rsid w:val="009C6AB9"/>
    <w:rsid w:val="009D72F6"/>
    <w:rsid w:val="00A04756"/>
    <w:rsid w:val="00A41DEF"/>
    <w:rsid w:val="00A96B60"/>
    <w:rsid w:val="00AC1B59"/>
    <w:rsid w:val="00AD5654"/>
    <w:rsid w:val="00AE035B"/>
    <w:rsid w:val="00AF3D3A"/>
    <w:rsid w:val="00B07AA5"/>
    <w:rsid w:val="00B24783"/>
    <w:rsid w:val="00B45097"/>
    <w:rsid w:val="00BD6E57"/>
    <w:rsid w:val="00C577F9"/>
    <w:rsid w:val="00CA6988"/>
    <w:rsid w:val="00CD1592"/>
    <w:rsid w:val="00CE364D"/>
    <w:rsid w:val="00D24744"/>
    <w:rsid w:val="00D31243"/>
    <w:rsid w:val="00D32F78"/>
    <w:rsid w:val="00D33EC4"/>
    <w:rsid w:val="00D52254"/>
    <w:rsid w:val="00D6521F"/>
    <w:rsid w:val="00D75E01"/>
    <w:rsid w:val="00D933E0"/>
    <w:rsid w:val="00D965B2"/>
    <w:rsid w:val="00DA7D49"/>
    <w:rsid w:val="00DE5E41"/>
    <w:rsid w:val="00DE76C7"/>
    <w:rsid w:val="00E1091F"/>
    <w:rsid w:val="00E16F14"/>
    <w:rsid w:val="00E20A94"/>
    <w:rsid w:val="00E233FB"/>
    <w:rsid w:val="00E36E20"/>
    <w:rsid w:val="00E62156"/>
    <w:rsid w:val="00E83A64"/>
    <w:rsid w:val="00EA29A9"/>
    <w:rsid w:val="00EA5468"/>
    <w:rsid w:val="00EA64E7"/>
    <w:rsid w:val="00EC477C"/>
    <w:rsid w:val="00EE0EAE"/>
    <w:rsid w:val="00EF325A"/>
    <w:rsid w:val="00EF617B"/>
    <w:rsid w:val="00F35428"/>
    <w:rsid w:val="00F6598A"/>
    <w:rsid w:val="00F67E35"/>
    <w:rsid w:val="00FB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9EB09"/>
  <w15:chartTrackingRefBased/>
  <w15:docId w15:val="{E34139D2-72A2-41BB-8E54-FC5B29B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73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9365EB"/>
  </w:style>
  <w:style w:type="paragraph" w:styleId="Bezproreda">
    <w:name w:val="No Spacing"/>
    <w:link w:val="BezproredaChar"/>
    <w:uiPriority w:val="1"/>
    <w:qFormat/>
    <w:rsid w:val="009365EB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9365EB"/>
    <w:rPr>
      <w:i/>
      <w:iCs/>
    </w:rPr>
  </w:style>
  <w:style w:type="character" w:styleId="Hiperveza">
    <w:name w:val="Hyperlink"/>
    <w:basedOn w:val="Zadanifontodlomka"/>
    <w:uiPriority w:val="99"/>
    <w:unhideWhenUsed/>
    <w:rsid w:val="009365EB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365E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365EB"/>
    <w:rPr>
      <w:rFonts w:eastAsiaTheme="minorEastAsia"/>
      <w:kern w:val="0"/>
      <w:sz w:val="20"/>
      <w:szCs w:val="20"/>
      <w:lang w:val="hr-HR"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9365EB"/>
    <w:rPr>
      <w:vertAlign w:val="superscript"/>
    </w:rPr>
  </w:style>
  <w:style w:type="paragraph" w:styleId="Odlomakpopisa">
    <w:name w:val="List Paragraph"/>
    <w:basedOn w:val="Normal"/>
    <w:uiPriority w:val="34"/>
    <w:qFormat/>
    <w:rsid w:val="00EA546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1B2"/>
    <w:rPr>
      <w:rFonts w:eastAsiaTheme="minorEastAsia"/>
      <w:kern w:val="0"/>
      <w:lang w:val="hr-HR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1B2"/>
    <w:rPr>
      <w:rFonts w:eastAsiaTheme="minorEastAsia"/>
      <w:kern w:val="0"/>
      <w:lang w:val="hr-HR" w:eastAsia="hr-HR"/>
      <w14:ligatures w14:val="none"/>
    </w:rPr>
  </w:style>
  <w:style w:type="character" w:styleId="Naglaeno">
    <w:name w:val="Strong"/>
    <w:uiPriority w:val="22"/>
    <w:qFormat/>
    <w:rsid w:val="00740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CE34-9C6E-4296-AD83-950CF27B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opcinagracac2@outlook.com</dc:creator>
  <cp:keywords/>
  <dc:description/>
  <cp:lastModifiedBy>Opcina Gracac</cp:lastModifiedBy>
  <cp:revision>4</cp:revision>
  <cp:lastPrinted>2025-02-13T09:14:00Z</cp:lastPrinted>
  <dcterms:created xsi:type="dcterms:W3CDTF">2025-02-13T07:12:00Z</dcterms:created>
  <dcterms:modified xsi:type="dcterms:W3CDTF">2025-02-13T09:49:00Z</dcterms:modified>
</cp:coreProperties>
</file>