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2BFD1E" w14:textId="77777777" w:rsidR="00AD5F18" w:rsidRPr="00AD5F18" w:rsidRDefault="00AD5F18" w:rsidP="00AD5F18">
      <w:pPr>
        <w:spacing w:after="0" w:line="240" w:lineRule="auto"/>
        <w:jc w:val="center"/>
        <w:rPr>
          <w:b/>
          <w:bCs/>
          <w:color w:val="538135" w:themeColor="accent6" w:themeShade="BF"/>
          <w:sz w:val="30"/>
          <w:szCs w:val="30"/>
          <w:lang w:val="pl-PL"/>
        </w:rPr>
      </w:pPr>
      <w:r w:rsidRPr="00AD5F18">
        <w:rPr>
          <w:b/>
          <w:bCs/>
          <w:color w:val="538135" w:themeColor="accent6" w:themeShade="BF"/>
          <w:sz w:val="30"/>
          <w:szCs w:val="30"/>
          <w:lang w:val="pl-PL"/>
        </w:rPr>
        <w:t xml:space="preserve">Provođenje izobrazno-informativnih aktivnosti o gospodarenju otpadom </w:t>
      </w:r>
    </w:p>
    <w:p w14:paraId="712C2387" w14:textId="0CDFF284" w:rsidR="0058239F" w:rsidRDefault="00AD5F18" w:rsidP="00AD5F18">
      <w:pPr>
        <w:spacing w:after="0" w:line="240" w:lineRule="auto"/>
        <w:jc w:val="center"/>
        <w:rPr>
          <w:b/>
          <w:bCs/>
          <w:color w:val="538135" w:themeColor="accent6" w:themeShade="BF"/>
          <w:sz w:val="30"/>
          <w:szCs w:val="30"/>
          <w:lang w:val="pl-PL"/>
        </w:rPr>
      </w:pPr>
      <w:r w:rsidRPr="00AD5F18">
        <w:rPr>
          <w:b/>
          <w:bCs/>
          <w:color w:val="538135" w:themeColor="accent6" w:themeShade="BF"/>
          <w:sz w:val="30"/>
          <w:szCs w:val="30"/>
          <w:lang w:val="pl-PL"/>
        </w:rPr>
        <w:t>u okviru kružnog gospodarstva</w:t>
      </w:r>
      <w:r w:rsidRPr="00AD5F18">
        <w:rPr>
          <w:b/>
          <w:bCs/>
          <w:color w:val="538135" w:themeColor="accent6" w:themeShade="BF"/>
          <w:sz w:val="30"/>
          <w:szCs w:val="30"/>
          <w:lang w:val="pl-PL"/>
        </w:rPr>
        <w:t xml:space="preserve"> u 2025. godini</w:t>
      </w:r>
    </w:p>
    <w:p w14:paraId="37997CA4" w14:textId="2089D1F7" w:rsidR="004C0B5B" w:rsidRPr="00AD5F18" w:rsidRDefault="004C0B5B" w:rsidP="00AD5F18">
      <w:pPr>
        <w:spacing w:after="0" w:line="240" w:lineRule="auto"/>
        <w:jc w:val="center"/>
        <w:rPr>
          <w:b/>
          <w:bCs/>
          <w:color w:val="538135" w:themeColor="accent6" w:themeShade="BF"/>
          <w:sz w:val="30"/>
          <w:szCs w:val="30"/>
          <w:lang w:val="pl-PL"/>
        </w:rPr>
      </w:pPr>
      <w:r>
        <w:rPr>
          <w:b/>
          <w:bCs/>
          <w:color w:val="538135" w:themeColor="accent6" w:themeShade="BF"/>
          <w:sz w:val="30"/>
          <w:szCs w:val="30"/>
          <w:lang w:val="pl-PL"/>
        </w:rPr>
        <w:t>SPASIMO PRIRODU – SMANJIMO OTPAD!</w:t>
      </w:r>
    </w:p>
    <w:p w14:paraId="4EC516B0" w14:textId="77777777" w:rsidR="00AD5F18" w:rsidRDefault="00AD5F18" w:rsidP="00AD5F18">
      <w:pPr>
        <w:spacing w:after="0"/>
        <w:rPr>
          <w:b/>
          <w:bCs/>
          <w:lang w:val="pl-PL"/>
        </w:rPr>
      </w:pPr>
    </w:p>
    <w:p w14:paraId="09E46E90" w14:textId="462DD97A" w:rsidR="00AD5F18" w:rsidRDefault="00AD5F18" w:rsidP="00AD5F18">
      <w:pPr>
        <w:spacing w:after="0"/>
        <w:rPr>
          <w:b/>
          <w:bCs/>
          <w:lang w:val="pl-PL"/>
        </w:rPr>
      </w:pPr>
      <w:r>
        <w:rPr>
          <w:b/>
          <w:bCs/>
          <w:lang w:val="pl-PL"/>
        </w:rPr>
        <w:t xml:space="preserve">Općina Gračac je od početka 2025. godine počela provoditi </w:t>
      </w:r>
      <w:r w:rsidRPr="00AD5F18">
        <w:rPr>
          <w:b/>
          <w:bCs/>
          <w:lang w:val="pl-PL"/>
        </w:rPr>
        <w:t>izobrazno-informativn</w:t>
      </w:r>
      <w:r>
        <w:rPr>
          <w:b/>
          <w:bCs/>
          <w:lang w:val="pl-PL"/>
        </w:rPr>
        <w:t>e</w:t>
      </w:r>
      <w:r w:rsidRPr="00AD5F18">
        <w:rPr>
          <w:b/>
          <w:bCs/>
          <w:lang w:val="pl-PL"/>
        </w:rPr>
        <w:t xml:space="preserve"> aktivnosti o gospodarenju otpadom u okviru kružnog gospodarstva </w:t>
      </w:r>
      <w:r>
        <w:rPr>
          <w:b/>
          <w:bCs/>
          <w:lang w:val="pl-PL"/>
        </w:rPr>
        <w:t xml:space="preserve">koje su provedene do kraja travnja i to </w:t>
      </w:r>
      <w:r w:rsidRPr="00AD5F18">
        <w:rPr>
          <w:b/>
          <w:bCs/>
          <w:lang w:val="pl-PL"/>
        </w:rPr>
        <w:t>izvođenjem dječje predstave „Šumska bajka“ i postavljanjem interaktivne tribine</w:t>
      </w:r>
      <w:r w:rsidR="00E257DA">
        <w:rPr>
          <w:b/>
          <w:bCs/>
          <w:lang w:val="pl-PL"/>
        </w:rPr>
        <w:t xml:space="preserve"> pod nazivom „Spasimo prirodu- smanjimo otpad!”</w:t>
      </w:r>
      <w:r w:rsidRPr="00AD5F18">
        <w:rPr>
          <w:b/>
          <w:bCs/>
          <w:lang w:val="pl-PL"/>
        </w:rPr>
        <w:t xml:space="preserve"> sa zanimljivim edukacijskim programom i materijalima za djecu predškolskog, osnovnoškolskog i srednjoškolskog uzrasta te za ukupno stanovništvo Općine Gračac s promotivnim majicama od recikliranog materijala, višekratnim slamčicama u vrećicama od recikliranog materijala i promo platnenim višenamjenskim torbama, a  sve s jedinstvenim likovnim vizualom Općine Gračac koji će Općina Gračac koristiti i u buduće promotivne svrhe te svrhe promocije zaštite okoliša i kružnog gospodarenja otpadom.</w:t>
      </w:r>
      <w:r>
        <w:rPr>
          <w:b/>
          <w:bCs/>
          <w:lang w:val="pl-PL"/>
        </w:rPr>
        <w:t xml:space="preserve"> </w:t>
      </w:r>
    </w:p>
    <w:p w14:paraId="096B780A" w14:textId="77777777" w:rsidR="00AD5F18" w:rsidRDefault="00AD5F18" w:rsidP="00AD5F18">
      <w:pPr>
        <w:spacing w:after="0"/>
        <w:rPr>
          <w:b/>
          <w:bCs/>
          <w:lang w:val="pl-PL"/>
        </w:rPr>
      </w:pPr>
    </w:p>
    <w:p w14:paraId="4C2CAA55" w14:textId="1B724270" w:rsidR="00AD5F18" w:rsidRDefault="00AD5F18" w:rsidP="00AD5F18">
      <w:pPr>
        <w:spacing w:after="0"/>
        <w:rPr>
          <w:b/>
          <w:bCs/>
          <w:lang w:val="pl-PL"/>
        </w:rPr>
      </w:pPr>
      <w:r>
        <w:rPr>
          <w:b/>
          <w:bCs/>
          <w:lang w:val="pl-PL"/>
        </w:rPr>
        <w:t>Izobrazno informativne aktivnosti sufinancirane su sredstvima Fonda za zaštitu okoliša i energetsku učinkovitost,</w:t>
      </w:r>
      <w:r w:rsidRPr="00AD5F18">
        <w:rPr>
          <w:lang w:val="pl-PL"/>
        </w:rPr>
        <w:t xml:space="preserve"> </w:t>
      </w:r>
      <w:r>
        <w:rPr>
          <w:lang w:val="pl-PL"/>
        </w:rPr>
        <w:t>b</w:t>
      </w:r>
      <w:r w:rsidRPr="00AD5F18">
        <w:rPr>
          <w:b/>
          <w:bCs/>
          <w:lang w:val="pl-PL"/>
        </w:rPr>
        <w:t>roj Ugovora o neposrednom sufinanciranju</w:t>
      </w:r>
      <w:r>
        <w:rPr>
          <w:b/>
          <w:bCs/>
          <w:lang w:val="pl-PL"/>
        </w:rPr>
        <w:t xml:space="preserve"> </w:t>
      </w:r>
      <w:r w:rsidRPr="00AD5F18">
        <w:rPr>
          <w:b/>
          <w:bCs/>
          <w:lang w:val="pl-PL"/>
        </w:rPr>
        <w:t>2024/024460</w:t>
      </w:r>
      <w:r>
        <w:rPr>
          <w:b/>
          <w:bCs/>
          <w:lang w:val="pl-PL"/>
        </w:rPr>
        <w:t xml:space="preserve"> u visini od 80% troškova provedbe projekta.</w:t>
      </w:r>
    </w:p>
    <w:p w14:paraId="51A7AD1E" w14:textId="77777777" w:rsidR="00AD5F18" w:rsidRDefault="00AD5F18" w:rsidP="00AD5F18">
      <w:pPr>
        <w:spacing w:after="0"/>
        <w:rPr>
          <w:b/>
          <w:bCs/>
          <w:lang w:val="pl-PL"/>
        </w:rPr>
      </w:pPr>
    </w:p>
    <w:p w14:paraId="4FB3289A" w14:textId="7AE8D7B1" w:rsidR="00AD5F18" w:rsidRDefault="00AD5F18" w:rsidP="00AD5F18">
      <w:pPr>
        <w:spacing w:after="0"/>
        <w:rPr>
          <w:b/>
          <w:bCs/>
          <w:lang w:val="pl-PL"/>
        </w:rPr>
      </w:pPr>
      <w:r w:rsidRPr="00AD5F18">
        <w:rPr>
          <w:b/>
          <w:bCs/>
          <w:lang w:val="pl-PL"/>
        </w:rPr>
        <w:t>Cilj projekta je podizanje razine svijesti djece, mladih i ukupnog stanovništva Općine Gračac i znanja o kružnom gospodarenju otpadom kao ključnog sustava u smanj</w:t>
      </w:r>
      <w:r>
        <w:rPr>
          <w:b/>
          <w:bCs/>
          <w:lang w:val="pl-PL"/>
        </w:rPr>
        <w:t>e</w:t>
      </w:r>
      <w:r w:rsidRPr="00AD5F18">
        <w:rPr>
          <w:b/>
          <w:bCs/>
          <w:lang w:val="pl-PL"/>
        </w:rPr>
        <w:t>nju zagađenja okoliša otpadom i smanj</w:t>
      </w:r>
      <w:r>
        <w:rPr>
          <w:b/>
          <w:bCs/>
          <w:lang w:val="pl-PL"/>
        </w:rPr>
        <w:t>e</w:t>
      </w:r>
      <w:r w:rsidRPr="00AD5F18">
        <w:rPr>
          <w:b/>
          <w:bCs/>
          <w:lang w:val="pl-PL"/>
        </w:rPr>
        <w:t>nja ugljičnog otiska kao mjere za smanjenje ukupne emisije stakleničkh plinova te razumijevanja i shvaćanja zaštite okoliša kao obaveze djelovanja svakog pojedinca.</w:t>
      </w:r>
    </w:p>
    <w:p w14:paraId="7D9574F3" w14:textId="77777777" w:rsidR="00AD5F18" w:rsidRDefault="00AD5F18" w:rsidP="00AD5F18">
      <w:pPr>
        <w:spacing w:after="0"/>
        <w:rPr>
          <w:b/>
          <w:bCs/>
          <w:lang w:val="pl-PL"/>
        </w:rPr>
      </w:pPr>
    </w:p>
    <w:p w14:paraId="6D2BE3A7" w14:textId="28A92FA4" w:rsidR="00AD5F18" w:rsidRDefault="00AD5F18" w:rsidP="00AD5F18">
      <w:pPr>
        <w:spacing w:after="0"/>
        <w:rPr>
          <w:b/>
          <w:bCs/>
          <w:lang w:val="pl-PL"/>
        </w:rPr>
      </w:pPr>
      <w:r>
        <w:rPr>
          <w:b/>
          <w:bCs/>
          <w:lang w:val="pl-PL"/>
        </w:rPr>
        <w:t xml:space="preserve">Provedene aktivnosti: </w:t>
      </w:r>
    </w:p>
    <w:p w14:paraId="00303C71" w14:textId="20FEE1DF" w:rsidR="00AD5F18" w:rsidRPr="00AD5F18" w:rsidRDefault="00AD5F18" w:rsidP="00AD5F18">
      <w:pPr>
        <w:spacing w:after="0"/>
        <w:rPr>
          <w:b/>
          <w:bCs/>
          <w:lang w:val="pl-PL"/>
        </w:rPr>
      </w:pPr>
      <w:r w:rsidRPr="00AD5F18">
        <w:rPr>
          <w:b/>
          <w:bCs/>
          <w:lang w:val="pl-PL"/>
        </w:rPr>
        <w:t>Aktivnost 1 : Nabava usluga informativno – izobraznih aktivnosti o gospodarenju otpadom</w:t>
      </w:r>
    </w:p>
    <w:p w14:paraId="558B6C21" w14:textId="77777777" w:rsidR="00AD5F18" w:rsidRPr="00AD5F18" w:rsidRDefault="00AD5F18" w:rsidP="00AD5F18">
      <w:pPr>
        <w:spacing w:after="0"/>
        <w:rPr>
          <w:b/>
          <w:bCs/>
          <w:lang w:val="pl-PL"/>
        </w:rPr>
      </w:pPr>
      <w:r w:rsidRPr="00AD5F18">
        <w:rPr>
          <w:b/>
          <w:bCs/>
          <w:lang w:val="pl-PL"/>
        </w:rPr>
        <w:t>Aktivnost 2 :  Izrada vizuala za torbe i vrećicu za slamčice i priprema za tisak te nabava seta višekratnih slamčica 3 kom od nehrđajućeg čelika sa četkicom za čišćenje</w:t>
      </w:r>
    </w:p>
    <w:p w14:paraId="60C006DA" w14:textId="77777777" w:rsidR="00AD5F18" w:rsidRPr="00AD5F18" w:rsidRDefault="00AD5F18" w:rsidP="00AD5F18">
      <w:pPr>
        <w:spacing w:after="0"/>
        <w:rPr>
          <w:b/>
          <w:bCs/>
          <w:lang w:val="pl-PL"/>
        </w:rPr>
      </w:pPr>
      <w:r w:rsidRPr="00AD5F18">
        <w:rPr>
          <w:b/>
          <w:bCs/>
          <w:lang w:val="pl-PL"/>
        </w:rPr>
        <w:t>Aktivnost 3: Izrada promo torbi s vizualima Općine Gračac</w:t>
      </w:r>
    </w:p>
    <w:p w14:paraId="41D3D1C1" w14:textId="77777777" w:rsidR="00AD5F18" w:rsidRPr="00AD5F18" w:rsidRDefault="00AD5F18" w:rsidP="00AD5F18">
      <w:pPr>
        <w:spacing w:after="0"/>
        <w:rPr>
          <w:b/>
          <w:bCs/>
          <w:lang w:val="pl-PL"/>
        </w:rPr>
      </w:pPr>
      <w:r w:rsidRPr="00AD5F18">
        <w:rPr>
          <w:b/>
          <w:bCs/>
          <w:lang w:val="pl-PL"/>
        </w:rPr>
        <w:t>Aktivnost 4: Promo majice od oporabljenog tekstila sa otiskom vzuala iz Općine Gračac</w:t>
      </w:r>
    </w:p>
    <w:p w14:paraId="7622BCEA" w14:textId="77777777" w:rsidR="00AD5F18" w:rsidRPr="00AD5F18" w:rsidRDefault="00AD5F18" w:rsidP="00AD5F18">
      <w:pPr>
        <w:spacing w:after="0"/>
        <w:rPr>
          <w:b/>
          <w:bCs/>
          <w:lang w:val="pl-PL"/>
        </w:rPr>
      </w:pPr>
      <w:r w:rsidRPr="00AD5F18">
        <w:rPr>
          <w:b/>
          <w:bCs/>
          <w:lang w:val="pl-PL"/>
        </w:rPr>
        <w:t>Aktivnost 5: Izvođenje dječje predstave šumska bajka od 1-4. razreda osnovne škole Nikole Telse Gračac i pred srednjom i starijom skupinom Dječjeg vrtića „Baltazar“ Gračac</w:t>
      </w:r>
    </w:p>
    <w:p w14:paraId="2DB65B1D" w14:textId="77777777" w:rsidR="00AD5F18" w:rsidRPr="00AD5F18" w:rsidRDefault="00AD5F18" w:rsidP="00AD5F18">
      <w:pPr>
        <w:spacing w:after="0"/>
        <w:rPr>
          <w:b/>
          <w:bCs/>
          <w:lang w:val="pl-PL"/>
        </w:rPr>
      </w:pPr>
      <w:r w:rsidRPr="00AD5F18">
        <w:rPr>
          <w:b/>
          <w:bCs/>
          <w:lang w:val="pl-PL"/>
        </w:rPr>
        <w:t>Aktivnost 6: provedba edukativne tribine za srednjoškolce i građane Općine Gračac o gospodarenju otpadom u KIC „Napredak“ Gračac“ na kojoj su podijeljene majice, slamčice i torbe s vizualima</w:t>
      </w:r>
    </w:p>
    <w:p w14:paraId="47D235FC" w14:textId="5D1A811B" w:rsidR="00AD5F18" w:rsidRPr="00AD5F18" w:rsidRDefault="00AD5F18" w:rsidP="00AD5F18">
      <w:pPr>
        <w:spacing w:after="0"/>
        <w:rPr>
          <w:b/>
          <w:bCs/>
          <w:lang w:val="pl-PL"/>
        </w:rPr>
      </w:pPr>
      <w:r w:rsidRPr="00AD5F18">
        <w:rPr>
          <w:b/>
          <w:bCs/>
          <w:lang w:val="pl-PL"/>
        </w:rPr>
        <w:t xml:space="preserve">Aktivnost 7. : Vidljivost projekta – objava  aktivnosti projekta na službenim stranicama Općine Gračac </w:t>
      </w:r>
      <w:hyperlink r:id="rId4" w:history="1">
        <w:r w:rsidRPr="00150E2F">
          <w:rPr>
            <w:rStyle w:val="Hyperlink"/>
            <w:b/>
            <w:bCs/>
            <w:lang w:val="pl-PL"/>
          </w:rPr>
          <w:t>www.gracac.hr</w:t>
        </w:r>
      </w:hyperlink>
      <w:r>
        <w:rPr>
          <w:b/>
          <w:bCs/>
          <w:lang w:val="pl-PL"/>
        </w:rPr>
        <w:t xml:space="preserve"> </w:t>
      </w:r>
      <w:r w:rsidRPr="00AD5F18">
        <w:rPr>
          <w:b/>
          <w:bCs/>
          <w:lang w:val="pl-PL"/>
        </w:rPr>
        <w:t xml:space="preserve"> i informacija o provedenim izobrazno-informativnim aktivnostima objavljena na Portalu spredavanja nastanka otpada:</w:t>
      </w:r>
    </w:p>
    <w:p w14:paraId="7F922F6B" w14:textId="5E066E03" w:rsidR="00AD5F18" w:rsidRPr="00AD5F18" w:rsidRDefault="00AD5F18" w:rsidP="00AD5F18">
      <w:pPr>
        <w:spacing w:after="0"/>
        <w:rPr>
          <w:b/>
          <w:bCs/>
          <w:lang w:val="pl-PL"/>
        </w:rPr>
      </w:pPr>
      <w:hyperlink r:id="rId5" w:history="1">
        <w:r w:rsidRPr="00150E2F">
          <w:rPr>
            <w:rStyle w:val="Hyperlink"/>
            <w:b/>
            <w:bCs/>
            <w:lang w:val="pl-PL"/>
          </w:rPr>
          <w:t>https://sprjecavanjeotpada.azo.hr/projekti.htm</w:t>
        </w:r>
      </w:hyperlink>
      <w:r>
        <w:rPr>
          <w:b/>
          <w:bCs/>
          <w:lang w:val="pl-PL"/>
        </w:rPr>
        <w:t>.</w:t>
      </w:r>
    </w:p>
    <w:sectPr w:rsidR="00AD5F18" w:rsidRPr="00AD5F18" w:rsidSect="00E257DA">
      <w:pgSz w:w="12240" w:h="15840"/>
      <w:pgMar w:top="1361" w:right="1440" w:bottom="107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F18"/>
    <w:rsid w:val="004B68F8"/>
    <w:rsid w:val="004C0B5B"/>
    <w:rsid w:val="00500592"/>
    <w:rsid w:val="0058239F"/>
    <w:rsid w:val="007A55D6"/>
    <w:rsid w:val="00A01A4C"/>
    <w:rsid w:val="00AD5F18"/>
    <w:rsid w:val="00E25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413B7"/>
  <w15:chartTrackingRefBased/>
  <w15:docId w15:val="{942E2E49-D076-4B68-B1DE-0CC4A96E7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D5F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5F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5F1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5F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5F1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5F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5F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5F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5F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5F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5F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5F1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5F1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5F1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5F1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5F1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5F1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5F1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D5F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D5F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5F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D5F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D5F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D5F1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D5F1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D5F1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5F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5F1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D5F18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D5F1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D5F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prjecavanjeotpada.azo.hr/projekti.htm" TargetMode="External"/><Relationship Id="rId4" Type="http://schemas.openxmlformats.org/officeDocument/2006/relationships/hyperlink" Target="http://www.gracac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Svjetlana Valjin</dc:creator>
  <cp:keywords/>
  <dc:description/>
  <cp:lastModifiedBy>Svjetlana Valjin</cp:lastModifiedBy>
  <cp:revision>2</cp:revision>
  <dcterms:created xsi:type="dcterms:W3CDTF">2025-05-16T12:42:00Z</dcterms:created>
  <dcterms:modified xsi:type="dcterms:W3CDTF">2025-05-16T12:54:00Z</dcterms:modified>
</cp:coreProperties>
</file>